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CE034" w14:textId="77777777" w:rsidR="00D83316" w:rsidRPr="000F07B7" w:rsidRDefault="000F07B7" w:rsidP="00D83316">
      <w:pPr>
        <w:rPr>
          <w:b/>
          <w:szCs w:val="28"/>
        </w:rPr>
      </w:pPr>
      <w:r w:rsidRPr="000F07B7">
        <w:rPr>
          <w:b/>
          <w:sz w:val="36"/>
          <w:szCs w:val="44"/>
        </w:rPr>
        <w:t xml:space="preserve">Implementation: </w:t>
      </w:r>
      <w:r w:rsidR="00D83316" w:rsidRPr="000F07B7">
        <w:rPr>
          <w:b/>
          <w:sz w:val="36"/>
          <w:szCs w:val="44"/>
        </w:rPr>
        <w:t>Curriculum Narrative</w:t>
      </w:r>
    </w:p>
    <w:tbl>
      <w:tblPr>
        <w:tblStyle w:val="TableGrid"/>
        <w:tblW w:w="11341" w:type="dxa"/>
        <w:tblInd w:w="-431" w:type="dxa"/>
        <w:tblLook w:val="04A0" w:firstRow="1" w:lastRow="0" w:firstColumn="1" w:lastColumn="0" w:noHBand="0" w:noVBand="1"/>
      </w:tblPr>
      <w:tblGrid>
        <w:gridCol w:w="3687"/>
        <w:gridCol w:w="3260"/>
        <w:gridCol w:w="4394"/>
      </w:tblGrid>
      <w:tr w:rsidR="00D83316" w:rsidRPr="00413904" w14:paraId="5ED87A3F" w14:textId="77777777" w:rsidTr="00C27AF1">
        <w:tc>
          <w:tcPr>
            <w:tcW w:w="3687" w:type="dxa"/>
          </w:tcPr>
          <w:p w14:paraId="63F1EE07" w14:textId="2104BBA2" w:rsidR="00D83316" w:rsidRPr="008E398E" w:rsidRDefault="00D83316" w:rsidP="00D83316">
            <w:pPr>
              <w:jc w:val="center"/>
              <w:rPr>
                <w:b/>
                <w:i/>
                <w:sz w:val="24"/>
                <w:szCs w:val="28"/>
              </w:rPr>
            </w:pPr>
            <w:r w:rsidRPr="008E398E">
              <w:rPr>
                <w:b/>
                <w:i/>
                <w:sz w:val="24"/>
                <w:szCs w:val="28"/>
              </w:rPr>
              <w:t>Subject:</w:t>
            </w:r>
            <w:r w:rsidR="00725B7C">
              <w:rPr>
                <w:b/>
                <w:i/>
                <w:sz w:val="24"/>
                <w:szCs w:val="28"/>
              </w:rPr>
              <w:t xml:space="preserve"> </w:t>
            </w:r>
            <w:r w:rsidR="000409C0">
              <w:rPr>
                <w:b/>
                <w:i/>
                <w:sz w:val="24"/>
                <w:szCs w:val="28"/>
              </w:rPr>
              <w:t>Geography</w:t>
            </w:r>
          </w:p>
        </w:tc>
        <w:tc>
          <w:tcPr>
            <w:tcW w:w="3260" w:type="dxa"/>
          </w:tcPr>
          <w:p w14:paraId="534569CB" w14:textId="2959E08B" w:rsidR="00D83316" w:rsidRPr="008E398E" w:rsidRDefault="00D83316" w:rsidP="00D83316">
            <w:pPr>
              <w:jc w:val="center"/>
              <w:rPr>
                <w:b/>
                <w:i/>
                <w:sz w:val="24"/>
                <w:szCs w:val="28"/>
              </w:rPr>
            </w:pPr>
            <w:r w:rsidRPr="008E398E">
              <w:rPr>
                <w:b/>
                <w:i/>
                <w:sz w:val="24"/>
                <w:szCs w:val="28"/>
              </w:rPr>
              <w:t>Year:</w:t>
            </w:r>
            <w:r w:rsidR="00C27AF1">
              <w:rPr>
                <w:i/>
                <w:sz w:val="24"/>
                <w:szCs w:val="28"/>
              </w:rPr>
              <w:t xml:space="preserve"> </w:t>
            </w:r>
            <w:r w:rsidR="00F1183A">
              <w:rPr>
                <w:i/>
                <w:sz w:val="24"/>
                <w:szCs w:val="28"/>
              </w:rPr>
              <w:t>1</w:t>
            </w:r>
            <w:r w:rsidR="00E7067E">
              <w:rPr>
                <w:i/>
                <w:sz w:val="24"/>
                <w:szCs w:val="28"/>
              </w:rPr>
              <w:t>1</w:t>
            </w:r>
          </w:p>
        </w:tc>
        <w:tc>
          <w:tcPr>
            <w:tcW w:w="4394" w:type="dxa"/>
          </w:tcPr>
          <w:p w14:paraId="28F87620" w14:textId="77777777" w:rsidR="00D83316" w:rsidRPr="008E398E" w:rsidRDefault="00D83316" w:rsidP="00D83316">
            <w:pPr>
              <w:jc w:val="center"/>
              <w:rPr>
                <w:b/>
                <w:i/>
                <w:sz w:val="24"/>
                <w:szCs w:val="28"/>
              </w:rPr>
            </w:pPr>
            <w:r w:rsidRPr="008E398E">
              <w:rPr>
                <w:b/>
                <w:i/>
                <w:sz w:val="24"/>
                <w:szCs w:val="28"/>
              </w:rPr>
              <w:t>Author:</w:t>
            </w:r>
            <w:r>
              <w:rPr>
                <w:b/>
                <w:i/>
                <w:sz w:val="24"/>
                <w:szCs w:val="28"/>
              </w:rPr>
              <w:t xml:space="preserve"> </w:t>
            </w:r>
            <w:r w:rsidR="00725B7C">
              <w:rPr>
                <w:b/>
                <w:i/>
                <w:sz w:val="24"/>
                <w:szCs w:val="28"/>
              </w:rPr>
              <w:t>Bertie</w:t>
            </w:r>
          </w:p>
        </w:tc>
      </w:tr>
    </w:tbl>
    <w:p w14:paraId="31D6ADD0" w14:textId="77777777" w:rsidR="00C16A5D" w:rsidRPr="00D83316" w:rsidRDefault="00C16A5D">
      <w:pPr>
        <w:rPr>
          <w:sz w:val="2"/>
        </w:rPr>
      </w:pPr>
    </w:p>
    <w:tbl>
      <w:tblPr>
        <w:tblStyle w:val="GridTable4"/>
        <w:tblW w:w="11341" w:type="dxa"/>
        <w:tblInd w:w="-431" w:type="dxa"/>
        <w:tblLook w:val="04A0" w:firstRow="1" w:lastRow="0" w:firstColumn="1" w:lastColumn="0" w:noHBand="0" w:noVBand="1"/>
      </w:tblPr>
      <w:tblGrid>
        <w:gridCol w:w="5671"/>
        <w:gridCol w:w="5670"/>
      </w:tblGrid>
      <w:tr w:rsidR="00D83316" w:rsidRPr="00413904" w14:paraId="57A33BDE" w14:textId="77777777" w:rsidTr="00C27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13D6BFC2" w14:textId="77777777" w:rsidR="00D83316" w:rsidRPr="00413904" w:rsidRDefault="00D83316" w:rsidP="00C16A5D">
            <w:pPr>
              <w:jc w:val="center"/>
              <w:rPr>
                <w:rFonts w:cstheme="minorHAnsi"/>
                <w:color w:val="FFFF00"/>
                <w:sz w:val="28"/>
              </w:rPr>
            </w:pPr>
            <w:r w:rsidRPr="00413904">
              <w:rPr>
                <w:rFonts w:cstheme="minorHAnsi"/>
                <w:color w:val="FFFF00"/>
                <w:sz w:val="28"/>
              </w:rPr>
              <w:t>Key Knowledge</w:t>
            </w:r>
          </w:p>
          <w:p w14:paraId="30873BFC" w14:textId="77777777" w:rsidR="00D83316" w:rsidRPr="00413904" w:rsidRDefault="00D83316" w:rsidP="00C16A5D">
            <w:pPr>
              <w:jc w:val="center"/>
              <w:rPr>
                <w:rFonts w:cstheme="minorHAnsi"/>
                <w:b w:val="0"/>
                <w:i/>
                <w:color w:val="FFFF00"/>
              </w:rPr>
            </w:pPr>
            <w:r w:rsidRPr="00D83316">
              <w:rPr>
                <w:rFonts w:cstheme="minorHAnsi"/>
                <w:b w:val="0"/>
                <w:i/>
                <w:color w:val="FFFF00"/>
                <w:sz w:val="24"/>
              </w:rPr>
              <w:t>Pupils will know</w:t>
            </w:r>
          </w:p>
        </w:tc>
        <w:tc>
          <w:tcPr>
            <w:tcW w:w="5670" w:type="dxa"/>
          </w:tcPr>
          <w:p w14:paraId="4F150977" w14:textId="77777777" w:rsidR="00D83316" w:rsidRPr="00413904" w:rsidRDefault="00D83316" w:rsidP="00C16A5D">
            <w:pPr>
              <w:jc w:val="center"/>
              <w:cnfStyle w:val="100000000000" w:firstRow="1" w:lastRow="0" w:firstColumn="0" w:lastColumn="0" w:oddVBand="0" w:evenVBand="0" w:oddHBand="0" w:evenHBand="0" w:firstRowFirstColumn="0" w:firstRowLastColumn="0" w:lastRowFirstColumn="0" w:lastRowLastColumn="0"/>
              <w:rPr>
                <w:color w:val="FFFF00"/>
                <w:sz w:val="28"/>
              </w:rPr>
            </w:pPr>
            <w:r w:rsidRPr="00413904">
              <w:rPr>
                <w:color w:val="FFFF00"/>
                <w:sz w:val="28"/>
              </w:rPr>
              <w:t>Key Skills</w:t>
            </w:r>
          </w:p>
          <w:p w14:paraId="7518E8AD" w14:textId="77777777" w:rsidR="00D83316" w:rsidRPr="00413904" w:rsidRDefault="00D83316" w:rsidP="00C16A5D">
            <w:pPr>
              <w:jc w:val="center"/>
              <w:cnfStyle w:val="100000000000" w:firstRow="1" w:lastRow="0" w:firstColumn="0" w:lastColumn="0" w:oddVBand="0" w:evenVBand="0" w:oddHBand="0" w:evenHBand="0" w:firstRowFirstColumn="0" w:firstRowLastColumn="0" w:lastRowFirstColumn="0" w:lastRowLastColumn="0"/>
              <w:rPr>
                <w:b w:val="0"/>
                <w:i/>
                <w:color w:val="FFFF00"/>
              </w:rPr>
            </w:pPr>
            <w:r w:rsidRPr="00D83316">
              <w:rPr>
                <w:b w:val="0"/>
                <w:i/>
                <w:color w:val="FFFF00"/>
                <w:sz w:val="24"/>
              </w:rPr>
              <w:t>Pupils will be able to</w:t>
            </w:r>
          </w:p>
        </w:tc>
      </w:tr>
      <w:tr w:rsidR="00D83316" w14:paraId="11669917" w14:textId="77777777" w:rsidTr="00C27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2C3C99C7" w14:textId="77777777" w:rsidR="00D83316" w:rsidRPr="008E398E" w:rsidRDefault="00D83316" w:rsidP="00C16A5D">
            <w:pPr>
              <w:rPr>
                <w:rFonts w:cstheme="minorHAnsi"/>
                <w:b w:val="0"/>
                <w:bCs w:val="0"/>
                <w:sz w:val="10"/>
              </w:rPr>
            </w:pPr>
          </w:p>
          <w:p w14:paraId="2BE430E0" w14:textId="77777777" w:rsidR="00D83316" w:rsidRPr="00D83316" w:rsidRDefault="00D83316" w:rsidP="00C16A5D">
            <w:pPr>
              <w:jc w:val="center"/>
              <w:rPr>
                <w:rFonts w:cstheme="minorHAnsi"/>
                <w:b w:val="0"/>
                <w:bCs w:val="0"/>
                <w:sz w:val="24"/>
              </w:rPr>
            </w:pPr>
            <w:r w:rsidRPr="00D83316">
              <w:rPr>
                <w:rFonts w:cstheme="minorHAnsi"/>
                <w:sz w:val="24"/>
              </w:rPr>
              <w:t>Key Threshold Concepts:</w:t>
            </w:r>
          </w:p>
          <w:p w14:paraId="03EDE79E" w14:textId="77777777" w:rsidR="006D6E2F" w:rsidRPr="002C3B39" w:rsidRDefault="006D6E2F" w:rsidP="0084552E">
            <w:pPr>
              <w:rPr>
                <w:rFonts w:cstheme="minorHAnsi"/>
                <w:sz w:val="16"/>
                <w:szCs w:val="16"/>
              </w:rPr>
            </w:pPr>
          </w:p>
          <w:p w14:paraId="6A73D7F4" w14:textId="77777777" w:rsidR="00D17088" w:rsidRPr="005C6576" w:rsidRDefault="00D17088" w:rsidP="00D17088">
            <w:pPr>
              <w:rPr>
                <w:rFonts w:cstheme="minorHAnsi"/>
                <w:u w:val="single"/>
              </w:rPr>
            </w:pPr>
            <w:r w:rsidRPr="005C6576">
              <w:rPr>
                <w:rFonts w:cstheme="minorHAnsi"/>
                <w:u w:val="single"/>
              </w:rPr>
              <w:t>Users and Abusers</w:t>
            </w:r>
          </w:p>
          <w:p w14:paraId="79309E47" w14:textId="77777777" w:rsidR="00D17088" w:rsidRPr="005C6576" w:rsidRDefault="00D17088" w:rsidP="00D17088">
            <w:pPr>
              <w:rPr>
                <w:rFonts w:cstheme="minorHAnsi"/>
                <w:b w:val="0"/>
                <w:bCs w:val="0"/>
              </w:rPr>
            </w:pPr>
            <w:r>
              <w:rPr>
                <w:rFonts w:cstheme="minorHAnsi"/>
                <w:b w:val="0"/>
                <w:bCs w:val="0"/>
              </w:rPr>
              <w:t>No nation, person or system is perfect.  All of us are custodians of the Earth, and our actions use and abuse the Earth to various degrees.</w:t>
            </w:r>
          </w:p>
          <w:p w14:paraId="5935068C" w14:textId="77777777" w:rsidR="00D17088" w:rsidRPr="00245023" w:rsidRDefault="00D17088" w:rsidP="00D17088">
            <w:pPr>
              <w:rPr>
                <w:rFonts w:cstheme="minorHAnsi"/>
                <w:b w:val="0"/>
                <w:bCs w:val="0"/>
                <w:sz w:val="16"/>
                <w:szCs w:val="16"/>
              </w:rPr>
            </w:pPr>
          </w:p>
          <w:p w14:paraId="62491355" w14:textId="77777777" w:rsidR="00D17088" w:rsidRPr="006D6E2F" w:rsidRDefault="00D17088" w:rsidP="00D17088">
            <w:pPr>
              <w:rPr>
                <w:rFonts w:cstheme="minorHAnsi"/>
                <w:b w:val="0"/>
                <w:bCs w:val="0"/>
                <w:u w:val="single"/>
              </w:rPr>
            </w:pPr>
            <w:r>
              <w:rPr>
                <w:rFonts w:cstheme="minorHAnsi"/>
                <w:u w:val="single"/>
              </w:rPr>
              <w:t>Places are dynamic</w:t>
            </w:r>
          </w:p>
          <w:p w14:paraId="287781FE" w14:textId="77777777" w:rsidR="00D17088" w:rsidRPr="00992AD1" w:rsidRDefault="00D17088" w:rsidP="00D17088">
            <w:pPr>
              <w:rPr>
                <w:rFonts w:cstheme="minorHAnsi"/>
              </w:rPr>
            </w:pPr>
            <w:r>
              <w:rPr>
                <w:rFonts w:cstheme="minorHAnsi"/>
                <w:b w:val="0"/>
                <w:bCs w:val="0"/>
              </w:rPr>
              <w:t>Even within small ecosystems and areas there is a great degree of diversity and change.  Each factor may require different treatment or management to ensure its future survival.</w:t>
            </w:r>
          </w:p>
          <w:p w14:paraId="0BC2A626" w14:textId="77777777" w:rsidR="00D17088" w:rsidRPr="00245023" w:rsidRDefault="00D17088" w:rsidP="00D17088">
            <w:pPr>
              <w:rPr>
                <w:rFonts w:cstheme="minorHAnsi"/>
                <w:b w:val="0"/>
                <w:bCs w:val="0"/>
                <w:sz w:val="16"/>
                <w:szCs w:val="16"/>
              </w:rPr>
            </w:pPr>
          </w:p>
          <w:p w14:paraId="456CAE1C" w14:textId="77777777" w:rsidR="00D17088" w:rsidRPr="006D6E2F" w:rsidRDefault="00D17088" w:rsidP="00D17088">
            <w:pPr>
              <w:rPr>
                <w:rFonts w:cstheme="minorHAnsi"/>
                <w:b w:val="0"/>
                <w:bCs w:val="0"/>
                <w:u w:val="single"/>
              </w:rPr>
            </w:pPr>
            <w:r w:rsidRPr="006D6E2F">
              <w:rPr>
                <w:rFonts w:cstheme="minorHAnsi"/>
                <w:u w:val="single"/>
              </w:rPr>
              <w:t>Inequality Exists</w:t>
            </w:r>
          </w:p>
          <w:p w14:paraId="75604BC0" w14:textId="77777777" w:rsidR="00D17088" w:rsidRPr="006D6E2F" w:rsidRDefault="00D17088" w:rsidP="00D17088">
            <w:pPr>
              <w:rPr>
                <w:rFonts w:cstheme="minorHAnsi"/>
                <w:b w:val="0"/>
                <w:bCs w:val="0"/>
              </w:rPr>
            </w:pPr>
            <w:r>
              <w:rPr>
                <w:rFonts w:cstheme="minorHAnsi"/>
                <w:b w:val="0"/>
                <w:bCs w:val="0"/>
              </w:rPr>
              <w:t>People’s quality of life matters and is influenced by a range of factors. Quality of life is not even across the World, but inequality can be challenged and tackled.</w:t>
            </w:r>
          </w:p>
          <w:p w14:paraId="7C99CD9A" w14:textId="29F9A1DF" w:rsidR="00542B2D" w:rsidRDefault="00542B2D" w:rsidP="0084552E">
            <w:pPr>
              <w:pStyle w:val="ListParagraph"/>
              <w:ind w:left="0"/>
              <w:rPr>
                <w:rFonts w:cstheme="minorHAnsi"/>
                <w:b w:val="0"/>
                <w:bCs w:val="0"/>
              </w:rPr>
            </w:pPr>
          </w:p>
          <w:p w14:paraId="7C54D2E2" w14:textId="77777777" w:rsidR="00F21B1F" w:rsidRDefault="00F21B1F" w:rsidP="00F21B1F">
            <w:pPr>
              <w:rPr>
                <w:rFonts w:cstheme="minorHAnsi"/>
                <w:u w:val="single"/>
              </w:rPr>
            </w:pPr>
            <w:r>
              <w:rPr>
                <w:rFonts w:cstheme="minorHAnsi"/>
                <w:u w:val="single"/>
              </w:rPr>
              <w:t>Exemplars</w:t>
            </w:r>
          </w:p>
          <w:p w14:paraId="68C3BA81" w14:textId="3A033003" w:rsidR="00F21B1F" w:rsidRPr="00F21B1F" w:rsidRDefault="00F21B1F" w:rsidP="00F21B1F">
            <w:pPr>
              <w:rPr>
                <w:rFonts w:cstheme="minorHAnsi"/>
                <w:b w:val="0"/>
                <w:bCs w:val="0"/>
              </w:rPr>
            </w:pPr>
            <w:r w:rsidRPr="00F21B1F">
              <w:rPr>
                <w:rFonts w:cstheme="minorHAnsi"/>
                <w:b w:val="0"/>
                <w:bCs w:val="0"/>
              </w:rPr>
              <w:t>Some parts of the World are good examples or case studies or specific events, features, processes or schemes.  These can be compared with other events places and schemes.</w:t>
            </w:r>
          </w:p>
          <w:p w14:paraId="6A1A2436" w14:textId="77777777" w:rsidR="00F21B1F" w:rsidRDefault="00F21B1F" w:rsidP="00F21B1F">
            <w:pPr>
              <w:rPr>
                <w:rFonts w:cstheme="minorHAnsi"/>
              </w:rPr>
            </w:pPr>
          </w:p>
          <w:p w14:paraId="07EC2169" w14:textId="77777777" w:rsidR="00F21B1F" w:rsidRDefault="00F21B1F" w:rsidP="00F21B1F">
            <w:pPr>
              <w:pStyle w:val="ListParagraph"/>
              <w:ind w:left="0"/>
              <w:rPr>
                <w:rFonts w:cstheme="minorHAnsi"/>
                <w:b w:val="0"/>
                <w:bCs w:val="0"/>
                <w:u w:val="single"/>
              </w:rPr>
            </w:pPr>
            <w:r>
              <w:rPr>
                <w:rFonts w:cstheme="minorHAnsi"/>
                <w:u w:val="single"/>
              </w:rPr>
              <w:t>Physical Processes</w:t>
            </w:r>
          </w:p>
          <w:p w14:paraId="08CA5AF1" w14:textId="77777777" w:rsidR="00F21B1F" w:rsidRPr="00F21B1F" w:rsidRDefault="00F21B1F" w:rsidP="00F21B1F">
            <w:pPr>
              <w:rPr>
                <w:rFonts w:cstheme="minorHAnsi"/>
                <w:b w:val="0"/>
                <w:bCs w:val="0"/>
              </w:rPr>
            </w:pPr>
            <w:r w:rsidRPr="00F21B1F">
              <w:rPr>
                <w:rFonts w:cstheme="minorHAnsi"/>
                <w:b w:val="0"/>
                <w:bCs w:val="0"/>
              </w:rPr>
              <w:t>The planet is made up of physical processes that work together to create features and experiences.</w:t>
            </w:r>
          </w:p>
          <w:p w14:paraId="560F7FF4" w14:textId="77777777" w:rsidR="00F21B1F" w:rsidRDefault="00F21B1F" w:rsidP="00F21B1F">
            <w:pPr>
              <w:rPr>
                <w:rFonts w:cstheme="minorHAnsi"/>
                <w:b w:val="0"/>
                <w:bCs w:val="0"/>
              </w:rPr>
            </w:pPr>
          </w:p>
          <w:p w14:paraId="2BAC9A85" w14:textId="77777777" w:rsidR="00F21B1F" w:rsidRDefault="00F21B1F" w:rsidP="00F21B1F">
            <w:pPr>
              <w:rPr>
                <w:rFonts w:cstheme="minorHAnsi"/>
                <w:b w:val="0"/>
                <w:bCs w:val="0"/>
                <w:u w:val="single"/>
              </w:rPr>
            </w:pPr>
            <w:r>
              <w:rPr>
                <w:rFonts w:cstheme="minorHAnsi"/>
                <w:u w:val="single"/>
              </w:rPr>
              <w:t>Human Management</w:t>
            </w:r>
          </w:p>
          <w:p w14:paraId="081A4D2E" w14:textId="658C4249" w:rsidR="00F21B1F" w:rsidRPr="00D17088" w:rsidRDefault="00F21B1F" w:rsidP="00F21B1F">
            <w:pPr>
              <w:rPr>
                <w:rFonts w:cstheme="minorHAnsi"/>
                <w:b w:val="0"/>
                <w:bCs w:val="0"/>
              </w:rPr>
            </w:pPr>
            <w:r w:rsidRPr="00F21B1F">
              <w:rPr>
                <w:rFonts w:cstheme="minorHAnsi"/>
                <w:b w:val="0"/>
                <w:bCs w:val="0"/>
              </w:rPr>
              <w:t>Humans manage physical processes and environments, sometimes for the better, sometimes for worse.</w:t>
            </w:r>
          </w:p>
          <w:p w14:paraId="144A2957" w14:textId="77777777" w:rsidR="00F21B1F" w:rsidRPr="00245023" w:rsidRDefault="00F21B1F" w:rsidP="00F21B1F">
            <w:pPr>
              <w:rPr>
                <w:rFonts w:cstheme="minorHAnsi"/>
                <w:b w:val="0"/>
                <w:bCs w:val="0"/>
                <w:sz w:val="14"/>
                <w:szCs w:val="14"/>
                <w:u w:val="single"/>
              </w:rPr>
            </w:pPr>
          </w:p>
          <w:p w14:paraId="3C07D4A8" w14:textId="77777777" w:rsidR="00D17088" w:rsidRPr="006D6E2F" w:rsidRDefault="00D17088" w:rsidP="00D17088">
            <w:pPr>
              <w:rPr>
                <w:rFonts w:cstheme="minorHAnsi"/>
                <w:u w:val="single"/>
              </w:rPr>
            </w:pPr>
            <w:r w:rsidRPr="006D6E2F">
              <w:rPr>
                <w:rFonts w:cstheme="minorHAnsi"/>
                <w:u w:val="single"/>
              </w:rPr>
              <w:t>Small Changes have Big Impacts</w:t>
            </w:r>
          </w:p>
          <w:p w14:paraId="137613DD" w14:textId="77777777" w:rsidR="00D17088" w:rsidRDefault="00D17088" w:rsidP="00D17088">
            <w:pPr>
              <w:rPr>
                <w:rFonts w:cstheme="minorHAnsi"/>
                <w:b w:val="0"/>
                <w:bCs w:val="0"/>
              </w:rPr>
            </w:pPr>
            <w:r>
              <w:rPr>
                <w:rFonts w:cstheme="minorHAnsi"/>
                <w:b w:val="0"/>
                <w:bCs w:val="0"/>
              </w:rPr>
              <w:t>Small actions on the part of human can have large repercussions.  These changes can be detrimental, but small changes can also make the world a better place.</w:t>
            </w:r>
          </w:p>
          <w:p w14:paraId="35D2F179" w14:textId="77777777" w:rsidR="00F21B1F" w:rsidRPr="00D17088" w:rsidRDefault="00F21B1F" w:rsidP="00D17088">
            <w:pPr>
              <w:rPr>
                <w:rFonts w:cstheme="minorHAnsi"/>
                <w:sz w:val="18"/>
                <w:szCs w:val="18"/>
              </w:rPr>
            </w:pPr>
          </w:p>
          <w:p w14:paraId="78867A68" w14:textId="77777777" w:rsidR="00D17088" w:rsidRPr="00EA5264" w:rsidRDefault="00D17088" w:rsidP="00D17088">
            <w:pPr>
              <w:rPr>
                <w:rFonts w:cstheme="minorHAnsi"/>
                <w:u w:val="single"/>
              </w:rPr>
            </w:pPr>
            <w:r w:rsidRPr="00EA5264">
              <w:rPr>
                <w:rFonts w:cstheme="minorHAnsi"/>
                <w:u w:val="single"/>
              </w:rPr>
              <w:t>Models and Theories</w:t>
            </w:r>
          </w:p>
          <w:p w14:paraId="5A12E49C" w14:textId="77777777" w:rsidR="00D17088" w:rsidRDefault="00D17088" w:rsidP="00D17088">
            <w:pPr>
              <w:rPr>
                <w:rFonts w:cstheme="minorHAnsi"/>
                <w:b w:val="0"/>
                <w:bCs w:val="0"/>
              </w:rPr>
            </w:pPr>
            <w:r>
              <w:rPr>
                <w:rFonts w:cstheme="minorHAnsi"/>
                <w:b w:val="0"/>
                <w:bCs w:val="0"/>
              </w:rPr>
              <w:t>Some Geographical theories produce models of best fit, and these can be applied to certain situations.  Models need to be used but should be critically analysed to ensure that they are representative.</w:t>
            </w:r>
          </w:p>
          <w:p w14:paraId="183B2EB8" w14:textId="77777777" w:rsidR="00D17088" w:rsidRPr="00D17088" w:rsidRDefault="00D17088" w:rsidP="00D17088">
            <w:pPr>
              <w:rPr>
                <w:rFonts w:cstheme="minorHAnsi"/>
                <w:sz w:val="14"/>
                <w:szCs w:val="14"/>
              </w:rPr>
            </w:pPr>
          </w:p>
          <w:p w14:paraId="317C13D9" w14:textId="77777777" w:rsidR="00D17088" w:rsidRPr="0084552E" w:rsidRDefault="00D17088" w:rsidP="00D17088">
            <w:pPr>
              <w:rPr>
                <w:rFonts w:cstheme="minorHAnsi"/>
                <w:u w:val="single"/>
              </w:rPr>
            </w:pPr>
            <w:r w:rsidRPr="0084552E">
              <w:rPr>
                <w:rFonts w:cstheme="minorHAnsi"/>
                <w:u w:val="single"/>
              </w:rPr>
              <w:t>Interconnectedness of place</w:t>
            </w:r>
          </w:p>
          <w:p w14:paraId="00123EDB" w14:textId="77777777" w:rsidR="00D17088" w:rsidRDefault="00D17088" w:rsidP="00D17088">
            <w:pPr>
              <w:rPr>
                <w:rFonts w:cstheme="minorHAnsi"/>
              </w:rPr>
            </w:pPr>
            <w:r w:rsidRPr="0084552E">
              <w:rPr>
                <w:rFonts w:cstheme="minorHAnsi"/>
                <w:b w:val="0"/>
                <w:bCs w:val="0"/>
              </w:rPr>
              <w:t>Places change because of their interconnections with other places.</w:t>
            </w:r>
            <w:r>
              <w:rPr>
                <w:rFonts w:cstheme="minorHAnsi"/>
                <w:b w:val="0"/>
                <w:bCs w:val="0"/>
              </w:rPr>
              <w:t xml:space="preserve">  These relationships may not be equally beneficial, or permeant.</w:t>
            </w:r>
          </w:p>
          <w:p w14:paraId="607A0CA1" w14:textId="77777777" w:rsidR="00D17088" w:rsidRPr="00D17088" w:rsidRDefault="00D17088" w:rsidP="00D17088">
            <w:pPr>
              <w:rPr>
                <w:rFonts w:cstheme="minorHAnsi"/>
                <w:sz w:val="16"/>
                <w:szCs w:val="16"/>
              </w:rPr>
            </w:pPr>
          </w:p>
          <w:p w14:paraId="45437174" w14:textId="77777777" w:rsidR="00D17088" w:rsidRPr="0084552E" w:rsidRDefault="00D17088" w:rsidP="00D17088">
            <w:pPr>
              <w:rPr>
                <w:rFonts w:cstheme="minorHAnsi"/>
                <w:u w:val="single"/>
              </w:rPr>
            </w:pPr>
            <w:r w:rsidRPr="0084552E">
              <w:rPr>
                <w:rFonts w:cstheme="minorHAnsi"/>
                <w:u w:val="single"/>
              </w:rPr>
              <w:t xml:space="preserve">Interest Groups </w:t>
            </w:r>
          </w:p>
          <w:p w14:paraId="4764375F" w14:textId="77777777" w:rsidR="00D17088" w:rsidRPr="0084552E" w:rsidRDefault="00D17088" w:rsidP="00D17088">
            <w:pPr>
              <w:rPr>
                <w:rFonts w:cstheme="minorHAnsi"/>
                <w:b w:val="0"/>
                <w:bCs w:val="0"/>
              </w:rPr>
            </w:pPr>
            <w:r>
              <w:rPr>
                <w:rFonts w:cstheme="minorHAnsi"/>
                <w:b w:val="0"/>
                <w:bCs w:val="0"/>
              </w:rPr>
              <w:t>Geographical issues often have a range of viewpoints, and these can cause conflict and need careful management to resolve them.</w:t>
            </w:r>
          </w:p>
          <w:p w14:paraId="6B8CBEED" w14:textId="0A0E4502" w:rsidR="00D17088" w:rsidRPr="007E3809" w:rsidRDefault="00D17088" w:rsidP="00D17088">
            <w:pPr>
              <w:rPr>
                <w:rFonts w:cstheme="minorHAnsi"/>
                <w:b w:val="0"/>
                <w:bCs w:val="0"/>
              </w:rPr>
            </w:pPr>
          </w:p>
        </w:tc>
        <w:tc>
          <w:tcPr>
            <w:tcW w:w="5670" w:type="dxa"/>
          </w:tcPr>
          <w:p w14:paraId="11858B0D" w14:textId="77777777" w:rsidR="00D83316" w:rsidRPr="008E398E" w:rsidRDefault="00D83316" w:rsidP="00C16A5D">
            <w:pPr>
              <w:jc w:val="center"/>
              <w:cnfStyle w:val="000000100000" w:firstRow="0" w:lastRow="0" w:firstColumn="0" w:lastColumn="0" w:oddVBand="0" w:evenVBand="0" w:oddHBand="1" w:evenHBand="0" w:firstRowFirstColumn="0" w:firstRowLastColumn="0" w:lastRowFirstColumn="0" w:lastRowLastColumn="0"/>
              <w:rPr>
                <w:b/>
                <w:sz w:val="8"/>
              </w:rPr>
            </w:pPr>
          </w:p>
          <w:p w14:paraId="4B343C6D" w14:textId="77777777" w:rsidR="00D83316" w:rsidRPr="00D83316" w:rsidRDefault="00D83316" w:rsidP="00C16A5D">
            <w:pPr>
              <w:jc w:val="center"/>
              <w:cnfStyle w:val="000000100000" w:firstRow="0" w:lastRow="0" w:firstColumn="0" w:lastColumn="0" w:oddVBand="0" w:evenVBand="0" w:oddHBand="1" w:evenHBand="0" w:firstRowFirstColumn="0" w:firstRowLastColumn="0" w:lastRowFirstColumn="0" w:lastRowLastColumn="0"/>
              <w:rPr>
                <w:b/>
                <w:sz w:val="24"/>
              </w:rPr>
            </w:pPr>
            <w:r w:rsidRPr="00D83316">
              <w:rPr>
                <w:b/>
                <w:sz w:val="24"/>
              </w:rPr>
              <w:t>Subject Skills:</w:t>
            </w:r>
          </w:p>
          <w:p w14:paraId="2DFEFF1C" w14:textId="77777777" w:rsidR="00D83316" w:rsidRPr="008E398E" w:rsidRDefault="00D83316" w:rsidP="00C16A5D">
            <w:pPr>
              <w:cnfStyle w:val="000000100000" w:firstRow="0" w:lastRow="0" w:firstColumn="0" w:lastColumn="0" w:oddVBand="0" w:evenVBand="0" w:oddHBand="1" w:evenHBand="0" w:firstRowFirstColumn="0" w:firstRowLastColumn="0" w:lastRowFirstColumn="0" w:lastRowLastColumn="0"/>
              <w:rPr>
                <w:b/>
                <w:sz w:val="8"/>
              </w:rPr>
            </w:pPr>
          </w:p>
          <w:p w14:paraId="2A8DA306" w14:textId="77777777" w:rsidR="00D83316" w:rsidRDefault="00D83316" w:rsidP="00725B7C">
            <w:pPr>
              <w:cnfStyle w:val="000000100000" w:firstRow="0" w:lastRow="0" w:firstColumn="0" w:lastColumn="0" w:oddVBand="0" w:evenVBand="0" w:oddHBand="1" w:evenHBand="0" w:firstRowFirstColumn="0" w:firstRowLastColumn="0" w:lastRowFirstColumn="0" w:lastRowLastColumn="0"/>
              <w:rPr>
                <w:i/>
                <w:sz w:val="20"/>
              </w:rPr>
            </w:pPr>
          </w:p>
          <w:p w14:paraId="5A0BEFAD" w14:textId="77777777" w:rsidR="004423C2" w:rsidRPr="0026694C" w:rsidRDefault="004423C2" w:rsidP="00725B7C">
            <w:pPr>
              <w:cnfStyle w:val="000000100000" w:firstRow="0" w:lastRow="0" w:firstColumn="0" w:lastColumn="0" w:oddVBand="0" w:evenVBand="0" w:oddHBand="1" w:evenHBand="0" w:firstRowFirstColumn="0" w:firstRowLastColumn="0" w:lastRowFirstColumn="0" w:lastRowLastColumn="0"/>
              <w:rPr>
                <w:b/>
                <w:bCs/>
                <w:iCs/>
                <w:szCs w:val="24"/>
                <w:u w:val="single"/>
              </w:rPr>
            </w:pPr>
            <w:r w:rsidRPr="0026694C">
              <w:rPr>
                <w:b/>
                <w:bCs/>
                <w:iCs/>
                <w:szCs w:val="24"/>
                <w:u w:val="single"/>
              </w:rPr>
              <w:t>Ranking of Importance:</w:t>
            </w:r>
          </w:p>
          <w:p w14:paraId="7130331A" w14:textId="0A9F694C" w:rsidR="004423C2" w:rsidRDefault="0026694C" w:rsidP="00725B7C">
            <w:pPr>
              <w:cnfStyle w:val="000000100000" w:firstRow="0" w:lastRow="0" w:firstColumn="0" w:lastColumn="0" w:oddVBand="0" w:evenVBand="0" w:oddHBand="1" w:evenHBand="0" w:firstRowFirstColumn="0" w:firstRowLastColumn="0" w:lastRowFirstColumn="0" w:lastRowLastColumn="0"/>
              <w:rPr>
                <w:iCs/>
                <w:szCs w:val="24"/>
              </w:rPr>
            </w:pPr>
            <w:r>
              <w:rPr>
                <w:iCs/>
                <w:szCs w:val="24"/>
              </w:rPr>
              <w:t>Some events, decisions and</w:t>
            </w:r>
            <w:r w:rsidR="008B011B">
              <w:rPr>
                <w:iCs/>
                <w:szCs w:val="24"/>
              </w:rPr>
              <w:t xml:space="preserve"> actions</w:t>
            </w:r>
            <w:r>
              <w:rPr>
                <w:iCs/>
                <w:szCs w:val="24"/>
              </w:rPr>
              <w:t xml:space="preserve"> are more influential than others.  The degrees of influence may change over time.  </w:t>
            </w:r>
            <w:r w:rsidR="008B011B">
              <w:rPr>
                <w:iCs/>
                <w:szCs w:val="24"/>
              </w:rPr>
              <w:t>We can</w:t>
            </w:r>
            <w:r>
              <w:rPr>
                <w:iCs/>
                <w:szCs w:val="24"/>
              </w:rPr>
              <w:t xml:space="preserve"> address and weigh up different factors and rank them in terms of importance.</w:t>
            </w:r>
          </w:p>
          <w:p w14:paraId="6F92DE6B" w14:textId="77777777" w:rsidR="00A3298D" w:rsidRDefault="00A3298D" w:rsidP="00725B7C">
            <w:pPr>
              <w:cnfStyle w:val="000000100000" w:firstRow="0" w:lastRow="0" w:firstColumn="0" w:lastColumn="0" w:oddVBand="0" w:evenVBand="0" w:oddHBand="1" w:evenHBand="0" w:firstRowFirstColumn="0" w:firstRowLastColumn="0" w:lastRowFirstColumn="0" w:lastRowLastColumn="0"/>
              <w:rPr>
                <w:iCs/>
                <w:szCs w:val="24"/>
              </w:rPr>
            </w:pPr>
          </w:p>
          <w:p w14:paraId="288FD5C1" w14:textId="77FA20D9" w:rsidR="00A3298D" w:rsidRPr="00F710B7" w:rsidRDefault="00A3298D" w:rsidP="00725B7C">
            <w:pPr>
              <w:cnfStyle w:val="000000100000" w:firstRow="0" w:lastRow="0" w:firstColumn="0" w:lastColumn="0" w:oddVBand="0" w:evenVBand="0" w:oddHBand="1" w:evenHBand="0" w:firstRowFirstColumn="0" w:firstRowLastColumn="0" w:lastRowFirstColumn="0" w:lastRowLastColumn="0"/>
              <w:rPr>
                <w:b/>
                <w:bCs/>
                <w:iCs/>
                <w:szCs w:val="24"/>
                <w:u w:val="single"/>
              </w:rPr>
            </w:pPr>
            <w:r w:rsidRPr="00F710B7">
              <w:rPr>
                <w:b/>
                <w:bCs/>
                <w:iCs/>
                <w:szCs w:val="24"/>
                <w:u w:val="single"/>
              </w:rPr>
              <w:t>Decision Making</w:t>
            </w:r>
          </w:p>
          <w:p w14:paraId="1CB1FF85" w14:textId="4636E800" w:rsidR="00A3298D" w:rsidRDefault="00F710B7" w:rsidP="00725B7C">
            <w:pPr>
              <w:cnfStyle w:val="000000100000" w:firstRow="0" w:lastRow="0" w:firstColumn="0" w:lastColumn="0" w:oddVBand="0" w:evenVBand="0" w:oddHBand="1" w:evenHBand="0" w:firstRowFirstColumn="0" w:firstRowLastColumn="0" w:lastRowFirstColumn="0" w:lastRowLastColumn="0"/>
              <w:rPr>
                <w:iCs/>
                <w:szCs w:val="24"/>
              </w:rPr>
            </w:pPr>
            <w:r>
              <w:rPr>
                <w:iCs/>
                <w:szCs w:val="24"/>
              </w:rPr>
              <w:t xml:space="preserve">Geographical issues can be investigated in detail, and we can use our understanding to </w:t>
            </w:r>
            <w:r w:rsidR="003F26A1">
              <w:rPr>
                <w:iCs/>
                <w:szCs w:val="24"/>
              </w:rPr>
              <w:t>conclude and decide.  However, there may be winners and losers as a result of these decisions.</w:t>
            </w:r>
          </w:p>
          <w:p w14:paraId="530EA783" w14:textId="77777777" w:rsidR="00F710B7" w:rsidRDefault="00F710B7" w:rsidP="00725B7C">
            <w:pPr>
              <w:cnfStyle w:val="000000100000" w:firstRow="0" w:lastRow="0" w:firstColumn="0" w:lastColumn="0" w:oddVBand="0" w:evenVBand="0" w:oddHBand="1" w:evenHBand="0" w:firstRowFirstColumn="0" w:firstRowLastColumn="0" w:lastRowFirstColumn="0" w:lastRowLastColumn="0"/>
              <w:rPr>
                <w:iCs/>
                <w:szCs w:val="24"/>
              </w:rPr>
            </w:pPr>
          </w:p>
          <w:p w14:paraId="522F2DEE" w14:textId="239C5E18" w:rsidR="00A3298D" w:rsidRPr="003F26A1" w:rsidRDefault="00A3298D" w:rsidP="00725B7C">
            <w:pPr>
              <w:cnfStyle w:val="000000100000" w:firstRow="0" w:lastRow="0" w:firstColumn="0" w:lastColumn="0" w:oddVBand="0" w:evenVBand="0" w:oddHBand="1" w:evenHBand="0" w:firstRowFirstColumn="0" w:firstRowLastColumn="0" w:lastRowFirstColumn="0" w:lastRowLastColumn="0"/>
              <w:rPr>
                <w:b/>
                <w:bCs/>
                <w:iCs/>
                <w:szCs w:val="24"/>
                <w:u w:val="single"/>
              </w:rPr>
            </w:pPr>
            <w:r w:rsidRPr="003F26A1">
              <w:rPr>
                <w:b/>
                <w:bCs/>
                <w:iCs/>
                <w:szCs w:val="24"/>
                <w:u w:val="single"/>
              </w:rPr>
              <w:t>Graphing</w:t>
            </w:r>
          </w:p>
          <w:p w14:paraId="40D28DFF" w14:textId="792404D3" w:rsidR="003F26A1" w:rsidRDefault="003F26A1" w:rsidP="00725B7C">
            <w:pPr>
              <w:cnfStyle w:val="000000100000" w:firstRow="0" w:lastRow="0" w:firstColumn="0" w:lastColumn="0" w:oddVBand="0" w:evenVBand="0" w:oddHBand="1" w:evenHBand="0" w:firstRowFirstColumn="0" w:firstRowLastColumn="0" w:lastRowFirstColumn="0" w:lastRowLastColumn="0"/>
              <w:rPr>
                <w:iCs/>
                <w:szCs w:val="24"/>
              </w:rPr>
            </w:pPr>
            <w:r>
              <w:rPr>
                <w:iCs/>
                <w:szCs w:val="24"/>
              </w:rPr>
              <w:t>We can represent data in graphs, maps charts and diagrams.  Graphs can be analysed to reach conclusions and look for trends and relationships.</w:t>
            </w:r>
          </w:p>
          <w:p w14:paraId="47A535FA" w14:textId="77777777" w:rsidR="007E3809" w:rsidRDefault="007E3809" w:rsidP="00725B7C">
            <w:pPr>
              <w:cnfStyle w:val="000000100000" w:firstRow="0" w:lastRow="0" w:firstColumn="0" w:lastColumn="0" w:oddVBand="0" w:evenVBand="0" w:oddHBand="1" w:evenHBand="0" w:firstRowFirstColumn="0" w:firstRowLastColumn="0" w:lastRowFirstColumn="0" w:lastRowLastColumn="0"/>
              <w:rPr>
                <w:b/>
                <w:bCs/>
                <w:iCs/>
                <w:szCs w:val="24"/>
                <w:u w:val="single"/>
              </w:rPr>
            </w:pPr>
          </w:p>
          <w:p w14:paraId="0C96B612" w14:textId="7C18348E" w:rsidR="00813ED9" w:rsidRPr="007D0BB9" w:rsidRDefault="00813ED9" w:rsidP="00725B7C">
            <w:pPr>
              <w:cnfStyle w:val="000000100000" w:firstRow="0" w:lastRow="0" w:firstColumn="0" w:lastColumn="0" w:oddVBand="0" w:evenVBand="0" w:oddHBand="1" w:evenHBand="0" w:firstRowFirstColumn="0" w:firstRowLastColumn="0" w:lastRowFirstColumn="0" w:lastRowLastColumn="0"/>
              <w:rPr>
                <w:b/>
                <w:bCs/>
                <w:iCs/>
                <w:szCs w:val="24"/>
                <w:u w:val="single"/>
              </w:rPr>
            </w:pPr>
            <w:r w:rsidRPr="007D0BB9">
              <w:rPr>
                <w:b/>
                <w:bCs/>
                <w:iCs/>
                <w:szCs w:val="24"/>
                <w:u w:val="single"/>
              </w:rPr>
              <w:t>Developing Ideas</w:t>
            </w:r>
          </w:p>
          <w:p w14:paraId="2F0F1839" w14:textId="2AB2614F" w:rsidR="00813ED9" w:rsidRDefault="007D0BB9" w:rsidP="00725B7C">
            <w:pPr>
              <w:cnfStyle w:val="000000100000" w:firstRow="0" w:lastRow="0" w:firstColumn="0" w:lastColumn="0" w:oddVBand="0" w:evenVBand="0" w:oddHBand="1" w:evenHBand="0" w:firstRowFirstColumn="0" w:firstRowLastColumn="0" w:lastRowFirstColumn="0" w:lastRowLastColumn="0"/>
              <w:rPr>
                <w:iCs/>
                <w:szCs w:val="24"/>
              </w:rPr>
            </w:pPr>
            <w:r>
              <w:rPr>
                <w:iCs/>
                <w:szCs w:val="24"/>
              </w:rPr>
              <w:t>Although initial ideas can be discussed, these have further ramifications.  These should be explored in detail and developed further.</w:t>
            </w:r>
          </w:p>
          <w:p w14:paraId="4B4DC0B8" w14:textId="77777777" w:rsidR="00656B08" w:rsidRDefault="00656B08" w:rsidP="00725B7C">
            <w:pPr>
              <w:cnfStyle w:val="000000100000" w:firstRow="0" w:lastRow="0" w:firstColumn="0" w:lastColumn="0" w:oddVBand="0" w:evenVBand="0" w:oddHBand="1" w:evenHBand="0" w:firstRowFirstColumn="0" w:firstRowLastColumn="0" w:lastRowFirstColumn="0" w:lastRowLastColumn="0"/>
              <w:rPr>
                <w:iCs/>
                <w:szCs w:val="24"/>
              </w:rPr>
            </w:pPr>
          </w:p>
          <w:p w14:paraId="4B7EB746" w14:textId="448AF36B" w:rsidR="00813ED9" w:rsidRPr="007D0BB9" w:rsidRDefault="00EA5264" w:rsidP="00725B7C">
            <w:pPr>
              <w:cnfStyle w:val="000000100000" w:firstRow="0" w:lastRow="0" w:firstColumn="0" w:lastColumn="0" w:oddVBand="0" w:evenVBand="0" w:oddHBand="1" w:evenHBand="0" w:firstRowFirstColumn="0" w:firstRowLastColumn="0" w:lastRowFirstColumn="0" w:lastRowLastColumn="0"/>
              <w:rPr>
                <w:b/>
                <w:bCs/>
                <w:iCs/>
                <w:szCs w:val="24"/>
                <w:u w:val="single"/>
              </w:rPr>
            </w:pPr>
            <w:r w:rsidRPr="007D0BB9">
              <w:rPr>
                <w:b/>
                <w:bCs/>
                <w:iCs/>
                <w:szCs w:val="24"/>
                <w:u w:val="single"/>
              </w:rPr>
              <w:t>Positives and Negatives</w:t>
            </w:r>
          </w:p>
          <w:p w14:paraId="193A3A3F" w14:textId="3AFD5DCF" w:rsidR="00EA5264" w:rsidRDefault="007D0BB9" w:rsidP="00725B7C">
            <w:pPr>
              <w:cnfStyle w:val="000000100000" w:firstRow="0" w:lastRow="0" w:firstColumn="0" w:lastColumn="0" w:oddVBand="0" w:evenVBand="0" w:oddHBand="1" w:evenHBand="0" w:firstRowFirstColumn="0" w:firstRowLastColumn="0" w:lastRowFirstColumn="0" w:lastRowLastColumn="0"/>
              <w:rPr>
                <w:iCs/>
                <w:szCs w:val="24"/>
              </w:rPr>
            </w:pPr>
            <w:r>
              <w:rPr>
                <w:iCs/>
                <w:szCs w:val="24"/>
              </w:rPr>
              <w:t>Actions do not exist in isolation, with change comes positive and negative effects.  Some of these may be more significant than others or influence different numbers of people or areas.</w:t>
            </w:r>
          </w:p>
          <w:p w14:paraId="7A866E5C" w14:textId="77777777" w:rsidR="00D17088" w:rsidRDefault="00D17088" w:rsidP="00F21B1F">
            <w:pPr>
              <w:cnfStyle w:val="000000100000" w:firstRow="0" w:lastRow="0" w:firstColumn="0" w:lastColumn="0" w:oddVBand="0" w:evenVBand="0" w:oddHBand="1" w:evenHBand="0" w:firstRowFirstColumn="0" w:firstRowLastColumn="0" w:lastRowFirstColumn="0" w:lastRowLastColumn="0"/>
              <w:rPr>
                <w:b/>
                <w:bCs/>
                <w:iCs/>
                <w:szCs w:val="24"/>
                <w:u w:val="single"/>
              </w:rPr>
            </w:pPr>
          </w:p>
          <w:p w14:paraId="7BEB71E6" w14:textId="51CB2CE7" w:rsidR="00F21B1F" w:rsidRPr="007B455C" w:rsidRDefault="00F21B1F" w:rsidP="00F21B1F">
            <w:pPr>
              <w:cnfStyle w:val="000000100000" w:firstRow="0" w:lastRow="0" w:firstColumn="0" w:lastColumn="0" w:oddVBand="0" w:evenVBand="0" w:oddHBand="1" w:evenHBand="0" w:firstRowFirstColumn="0" w:firstRowLastColumn="0" w:lastRowFirstColumn="0" w:lastRowLastColumn="0"/>
              <w:rPr>
                <w:b/>
                <w:bCs/>
                <w:iCs/>
                <w:szCs w:val="24"/>
                <w:u w:val="single"/>
              </w:rPr>
            </w:pPr>
            <w:r w:rsidRPr="007B455C">
              <w:rPr>
                <w:b/>
                <w:bCs/>
                <w:iCs/>
                <w:szCs w:val="24"/>
                <w:u w:val="single"/>
              </w:rPr>
              <w:t>Reaching Conclusions</w:t>
            </w:r>
          </w:p>
          <w:p w14:paraId="127D88E2" w14:textId="77777777" w:rsidR="00F21B1F" w:rsidRDefault="00F21B1F" w:rsidP="00F21B1F">
            <w:pPr>
              <w:cnfStyle w:val="000000100000" w:firstRow="0" w:lastRow="0" w:firstColumn="0" w:lastColumn="0" w:oddVBand="0" w:evenVBand="0" w:oddHBand="1" w:evenHBand="0" w:firstRowFirstColumn="0" w:firstRowLastColumn="0" w:lastRowFirstColumn="0" w:lastRowLastColumn="0"/>
              <w:rPr>
                <w:iCs/>
                <w:szCs w:val="24"/>
              </w:rPr>
            </w:pPr>
            <w:r>
              <w:rPr>
                <w:iCs/>
                <w:szCs w:val="24"/>
              </w:rPr>
              <w:t>Although all Geographical issue shave different viewpoints, positive and negatives, advantages and disadvantages, we can weigh up situations and form appropriate conclusions, based on evidence and examples.</w:t>
            </w:r>
          </w:p>
          <w:p w14:paraId="5EAE71C9" w14:textId="77777777" w:rsidR="00A3298D" w:rsidRDefault="00A3298D" w:rsidP="00725B7C">
            <w:pPr>
              <w:cnfStyle w:val="000000100000" w:firstRow="0" w:lastRow="0" w:firstColumn="0" w:lastColumn="0" w:oddVBand="0" w:evenVBand="0" w:oddHBand="1" w:evenHBand="0" w:firstRowFirstColumn="0" w:firstRowLastColumn="0" w:lastRowFirstColumn="0" w:lastRowLastColumn="0"/>
              <w:rPr>
                <w:iCs/>
                <w:szCs w:val="24"/>
              </w:rPr>
            </w:pPr>
          </w:p>
          <w:p w14:paraId="655024E0" w14:textId="77777777" w:rsidR="001302F7" w:rsidRPr="00656B08" w:rsidRDefault="001302F7" w:rsidP="001302F7">
            <w:pPr>
              <w:cnfStyle w:val="000000100000" w:firstRow="0" w:lastRow="0" w:firstColumn="0" w:lastColumn="0" w:oddVBand="0" w:evenVBand="0" w:oddHBand="1" w:evenHBand="0" w:firstRowFirstColumn="0" w:firstRowLastColumn="0" w:lastRowFirstColumn="0" w:lastRowLastColumn="0"/>
              <w:rPr>
                <w:b/>
                <w:bCs/>
                <w:iCs/>
                <w:szCs w:val="24"/>
                <w:u w:val="single"/>
              </w:rPr>
            </w:pPr>
            <w:r w:rsidRPr="00656B08">
              <w:rPr>
                <w:b/>
                <w:bCs/>
                <w:iCs/>
                <w:szCs w:val="24"/>
                <w:u w:val="single"/>
              </w:rPr>
              <w:t>Evaluation</w:t>
            </w:r>
          </w:p>
          <w:p w14:paraId="4EA3A50D" w14:textId="77777777" w:rsidR="001302F7" w:rsidRDefault="001302F7" w:rsidP="001302F7">
            <w:pPr>
              <w:cnfStyle w:val="000000100000" w:firstRow="0" w:lastRow="0" w:firstColumn="0" w:lastColumn="0" w:oddVBand="0" w:evenVBand="0" w:oddHBand="1" w:evenHBand="0" w:firstRowFirstColumn="0" w:firstRowLastColumn="0" w:lastRowFirstColumn="0" w:lastRowLastColumn="0"/>
              <w:rPr>
                <w:iCs/>
                <w:szCs w:val="24"/>
              </w:rPr>
            </w:pPr>
            <w:r>
              <w:rPr>
                <w:iCs/>
                <w:szCs w:val="24"/>
              </w:rPr>
              <w:t>Ideas, systems, processes and techniques can be evaluated, and suggestions offered as to the accuracy and reliability to them.  Future suggestions can be made based the evaluation process.</w:t>
            </w:r>
          </w:p>
          <w:p w14:paraId="76FFD157" w14:textId="77777777" w:rsidR="001302F7" w:rsidRDefault="001302F7" w:rsidP="001302F7">
            <w:pPr>
              <w:cnfStyle w:val="000000100000" w:firstRow="0" w:lastRow="0" w:firstColumn="0" w:lastColumn="0" w:oddVBand="0" w:evenVBand="0" w:oddHBand="1" w:evenHBand="0" w:firstRowFirstColumn="0" w:firstRowLastColumn="0" w:lastRowFirstColumn="0" w:lastRowLastColumn="0"/>
              <w:rPr>
                <w:iCs/>
                <w:szCs w:val="24"/>
              </w:rPr>
            </w:pPr>
          </w:p>
          <w:p w14:paraId="4F0EECD7" w14:textId="77777777" w:rsidR="001302F7" w:rsidRPr="007D0BB9" w:rsidRDefault="001302F7" w:rsidP="001302F7">
            <w:pPr>
              <w:cnfStyle w:val="000000100000" w:firstRow="0" w:lastRow="0" w:firstColumn="0" w:lastColumn="0" w:oddVBand="0" w:evenVBand="0" w:oddHBand="1" w:evenHBand="0" w:firstRowFirstColumn="0" w:firstRowLastColumn="0" w:lastRowFirstColumn="0" w:lastRowLastColumn="0"/>
              <w:rPr>
                <w:b/>
                <w:bCs/>
                <w:iCs/>
                <w:szCs w:val="24"/>
                <w:u w:val="single"/>
              </w:rPr>
            </w:pPr>
            <w:r w:rsidRPr="007D0BB9">
              <w:rPr>
                <w:b/>
                <w:bCs/>
                <w:iCs/>
                <w:szCs w:val="24"/>
                <w:u w:val="single"/>
              </w:rPr>
              <w:t>Geographical Diagrams</w:t>
            </w:r>
          </w:p>
          <w:p w14:paraId="0AA0E63A" w14:textId="77777777" w:rsidR="001302F7" w:rsidRDefault="001302F7" w:rsidP="001302F7">
            <w:pPr>
              <w:cnfStyle w:val="000000100000" w:firstRow="0" w:lastRow="0" w:firstColumn="0" w:lastColumn="0" w:oddVBand="0" w:evenVBand="0" w:oddHBand="1" w:evenHBand="0" w:firstRowFirstColumn="0" w:firstRowLastColumn="0" w:lastRowFirstColumn="0" w:lastRowLastColumn="0"/>
              <w:rPr>
                <w:iCs/>
                <w:szCs w:val="24"/>
              </w:rPr>
            </w:pPr>
            <w:r>
              <w:rPr>
                <w:iCs/>
                <w:szCs w:val="24"/>
              </w:rPr>
              <w:t>Visual representations of places and things can be useful in our understanding of the world.  These visual representations ay be idealised and may need labels and annotations to explain them.</w:t>
            </w:r>
          </w:p>
          <w:p w14:paraId="16F6B410" w14:textId="12338CD5" w:rsidR="001302F7" w:rsidRPr="00925807" w:rsidRDefault="001302F7" w:rsidP="00725B7C">
            <w:pPr>
              <w:cnfStyle w:val="000000100000" w:firstRow="0" w:lastRow="0" w:firstColumn="0" w:lastColumn="0" w:oddVBand="0" w:evenVBand="0" w:oddHBand="1" w:evenHBand="0" w:firstRowFirstColumn="0" w:firstRowLastColumn="0" w:lastRowFirstColumn="0" w:lastRowLastColumn="0"/>
              <w:rPr>
                <w:iCs/>
                <w:szCs w:val="24"/>
              </w:rPr>
            </w:pPr>
          </w:p>
        </w:tc>
      </w:tr>
    </w:tbl>
    <w:p w14:paraId="1325DDC7" w14:textId="77777777" w:rsidR="00C27AF1" w:rsidRPr="00D83316" w:rsidRDefault="00C27AF1">
      <w:pPr>
        <w:rPr>
          <w:sz w:val="4"/>
        </w:rPr>
      </w:pPr>
    </w:p>
    <w:tbl>
      <w:tblPr>
        <w:tblStyle w:val="TableGrid"/>
        <w:tblW w:w="11341" w:type="dxa"/>
        <w:tblInd w:w="-431" w:type="dxa"/>
        <w:tblLook w:val="04A0" w:firstRow="1" w:lastRow="0" w:firstColumn="1" w:lastColumn="0" w:noHBand="0" w:noVBand="1"/>
      </w:tblPr>
      <w:tblGrid>
        <w:gridCol w:w="5671"/>
        <w:gridCol w:w="5670"/>
      </w:tblGrid>
      <w:tr w:rsidR="00D83316" w14:paraId="5E978FB2" w14:textId="77777777" w:rsidTr="00C27AF1">
        <w:tc>
          <w:tcPr>
            <w:tcW w:w="5671" w:type="dxa"/>
            <w:shd w:val="clear" w:color="auto" w:fill="FFCCCC"/>
          </w:tcPr>
          <w:p w14:paraId="2EB9E4F3" w14:textId="77777777" w:rsidR="00D83316" w:rsidRPr="00D83316" w:rsidRDefault="00D83316" w:rsidP="00C27AF1">
            <w:pPr>
              <w:jc w:val="center"/>
              <w:rPr>
                <w:rFonts w:cstheme="minorHAnsi"/>
                <w:b/>
                <w:bCs/>
                <w:color w:val="000000" w:themeColor="text1"/>
                <w:sz w:val="24"/>
              </w:rPr>
            </w:pPr>
            <w:r w:rsidRPr="00D83316">
              <w:rPr>
                <w:rFonts w:cstheme="minorHAnsi"/>
                <w:b/>
                <w:color w:val="000000" w:themeColor="text1"/>
                <w:sz w:val="24"/>
              </w:rPr>
              <w:t>Subject Specific Knowledge and Sequencing:</w:t>
            </w:r>
          </w:p>
          <w:p w14:paraId="2C9106F6" w14:textId="77777777" w:rsidR="00D83316" w:rsidRDefault="00D83316" w:rsidP="00D83316">
            <w:pPr>
              <w:jc w:val="center"/>
              <w:rPr>
                <w:rFonts w:cstheme="minorHAnsi"/>
                <w:color w:val="000000" w:themeColor="text1"/>
                <w:sz w:val="12"/>
              </w:rPr>
            </w:pPr>
          </w:p>
          <w:p w14:paraId="4BA82367" w14:textId="77777777" w:rsidR="002C3B39" w:rsidRDefault="002C3B39" w:rsidP="00F1183A"/>
          <w:p w14:paraId="001410CC" w14:textId="49543078" w:rsidR="00F1183A" w:rsidRPr="006C4562" w:rsidRDefault="002B5C5F" w:rsidP="00F1183A">
            <w:pPr>
              <w:rPr>
                <w:b/>
                <w:bCs/>
                <w:u w:val="single"/>
              </w:rPr>
            </w:pPr>
            <w:r>
              <w:rPr>
                <w:b/>
                <w:bCs/>
                <w:u w:val="single"/>
              </w:rPr>
              <w:t>Hazards</w:t>
            </w:r>
          </w:p>
          <w:p w14:paraId="7F03B642" w14:textId="27404188" w:rsidR="002B5C5F" w:rsidRDefault="002B5C5F" w:rsidP="002B5C5F">
            <w:pPr>
              <w:pStyle w:val="ListParagraph"/>
              <w:numPr>
                <w:ilvl w:val="0"/>
                <w:numId w:val="17"/>
              </w:numPr>
            </w:pPr>
            <w:r>
              <w:t>Types of Hazard</w:t>
            </w:r>
          </w:p>
          <w:p w14:paraId="671EBA0C" w14:textId="591E9E5C" w:rsidR="002B5C5F" w:rsidRDefault="002B5C5F" w:rsidP="002B5C5F">
            <w:pPr>
              <w:pStyle w:val="ListParagraph"/>
              <w:numPr>
                <w:ilvl w:val="0"/>
                <w:numId w:val="17"/>
              </w:numPr>
            </w:pPr>
            <w:r>
              <w:t>Tectonics and the Structure of the Earth</w:t>
            </w:r>
          </w:p>
          <w:p w14:paraId="06AE0AB0" w14:textId="67C6E049" w:rsidR="002B5C5F" w:rsidRDefault="002B5C5F" w:rsidP="002B5C5F">
            <w:pPr>
              <w:pStyle w:val="ListParagraph"/>
              <w:numPr>
                <w:ilvl w:val="0"/>
                <w:numId w:val="17"/>
              </w:numPr>
            </w:pPr>
            <w:r>
              <w:t>Plate Boundaries</w:t>
            </w:r>
          </w:p>
          <w:p w14:paraId="539741F6" w14:textId="41DB14F8" w:rsidR="002B5C5F" w:rsidRDefault="002B5C5F" w:rsidP="002B5C5F">
            <w:pPr>
              <w:pStyle w:val="ListParagraph"/>
              <w:numPr>
                <w:ilvl w:val="0"/>
                <w:numId w:val="17"/>
              </w:numPr>
            </w:pPr>
            <w:r>
              <w:t>Volcanoes</w:t>
            </w:r>
          </w:p>
          <w:p w14:paraId="0CC04012" w14:textId="3BF34EDB" w:rsidR="002B5C5F" w:rsidRDefault="002B5C5F" w:rsidP="002B5C5F">
            <w:pPr>
              <w:pStyle w:val="ListParagraph"/>
              <w:numPr>
                <w:ilvl w:val="0"/>
                <w:numId w:val="17"/>
              </w:numPr>
            </w:pPr>
            <w:r>
              <w:t>LIC Volcanic Case-Study</w:t>
            </w:r>
          </w:p>
          <w:p w14:paraId="38F2793F" w14:textId="7B07AE29" w:rsidR="002B5C5F" w:rsidRDefault="002B5C5F" w:rsidP="002B5C5F">
            <w:pPr>
              <w:pStyle w:val="ListParagraph"/>
              <w:numPr>
                <w:ilvl w:val="0"/>
                <w:numId w:val="17"/>
              </w:numPr>
            </w:pPr>
            <w:r>
              <w:t>HIC Volcanic Case-Study</w:t>
            </w:r>
          </w:p>
          <w:p w14:paraId="159609A2" w14:textId="64A7B5F3" w:rsidR="005C6140" w:rsidRDefault="002B5C5F" w:rsidP="005C6140">
            <w:pPr>
              <w:pStyle w:val="ListParagraph"/>
              <w:numPr>
                <w:ilvl w:val="0"/>
                <w:numId w:val="17"/>
              </w:numPr>
            </w:pPr>
            <w:r>
              <w:t>Solutions to, and benefits of volcanic hazards</w:t>
            </w:r>
          </w:p>
          <w:p w14:paraId="63269F4F" w14:textId="77777777" w:rsidR="002B5C5F" w:rsidRDefault="002B5C5F" w:rsidP="005C6140">
            <w:pPr>
              <w:pStyle w:val="ListParagraph"/>
              <w:numPr>
                <w:ilvl w:val="0"/>
                <w:numId w:val="17"/>
              </w:numPr>
            </w:pPr>
            <w:r>
              <w:t>Cyclone formation and effects</w:t>
            </w:r>
          </w:p>
          <w:p w14:paraId="7AC4DD43" w14:textId="0A05BFE5" w:rsidR="002B5C5F" w:rsidRDefault="002B5C5F" w:rsidP="005C6140">
            <w:pPr>
              <w:pStyle w:val="ListParagraph"/>
              <w:numPr>
                <w:ilvl w:val="0"/>
                <w:numId w:val="17"/>
              </w:numPr>
            </w:pPr>
            <w:r>
              <w:t>Case study of Hurricane</w:t>
            </w:r>
          </w:p>
          <w:p w14:paraId="0283B2D9" w14:textId="77777777" w:rsidR="002B5C5F" w:rsidRDefault="002B5C5F" w:rsidP="005C6140">
            <w:pPr>
              <w:pStyle w:val="ListParagraph"/>
              <w:numPr>
                <w:ilvl w:val="0"/>
                <w:numId w:val="17"/>
              </w:numPr>
            </w:pPr>
            <w:r>
              <w:t>Extreme UK weather</w:t>
            </w:r>
          </w:p>
          <w:p w14:paraId="41A251CA" w14:textId="54B26DCF" w:rsidR="002B5C5F" w:rsidRDefault="002B5C5F" w:rsidP="005C6140">
            <w:pPr>
              <w:pStyle w:val="ListParagraph"/>
              <w:numPr>
                <w:ilvl w:val="0"/>
                <w:numId w:val="17"/>
              </w:numPr>
            </w:pPr>
            <w:r>
              <w:t>Natural and Human Climate Change</w:t>
            </w:r>
          </w:p>
          <w:p w14:paraId="430ECBA1" w14:textId="77777777" w:rsidR="002B5C5F" w:rsidRDefault="002B5C5F" w:rsidP="002B5C5F">
            <w:pPr>
              <w:pStyle w:val="ListParagraph"/>
              <w:numPr>
                <w:ilvl w:val="0"/>
                <w:numId w:val="17"/>
              </w:numPr>
            </w:pPr>
            <w:r>
              <w:t>Mitigation and Adaption to climate change</w:t>
            </w:r>
          </w:p>
          <w:p w14:paraId="04810054" w14:textId="77777777" w:rsidR="002B5C5F" w:rsidRPr="001364E2" w:rsidRDefault="002B5C5F" w:rsidP="001364E2">
            <w:pPr>
              <w:rPr>
                <w:b/>
                <w:bCs/>
                <w:u w:val="single"/>
              </w:rPr>
            </w:pPr>
            <w:r w:rsidRPr="001364E2">
              <w:rPr>
                <w:b/>
                <w:bCs/>
                <w:u w:val="single"/>
              </w:rPr>
              <w:t>Living World</w:t>
            </w:r>
          </w:p>
          <w:p w14:paraId="18FA6921" w14:textId="23FD440C" w:rsidR="002B5C5F" w:rsidRDefault="002B5C5F" w:rsidP="002B5C5F">
            <w:pPr>
              <w:pStyle w:val="ListParagraph"/>
              <w:numPr>
                <w:ilvl w:val="0"/>
                <w:numId w:val="17"/>
              </w:numPr>
            </w:pPr>
            <w:r>
              <w:t>Ecosystems Processes</w:t>
            </w:r>
          </w:p>
          <w:p w14:paraId="1DF7E87F" w14:textId="12B203E1" w:rsidR="002B5C5F" w:rsidRDefault="002B5C5F" w:rsidP="002B5C5F">
            <w:pPr>
              <w:pStyle w:val="ListParagraph"/>
              <w:numPr>
                <w:ilvl w:val="0"/>
                <w:numId w:val="17"/>
              </w:numPr>
            </w:pPr>
            <w:r>
              <w:t>Food Chains and Disruptions</w:t>
            </w:r>
          </w:p>
          <w:p w14:paraId="68D0B44B" w14:textId="6BED0E51" w:rsidR="002B5C5F" w:rsidRDefault="002B5C5F" w:rsidP="002B5C5F">
            <w:pPr>
              <w:pStyle w:val="ListParagraph"/>
              <w:numPr>
                <w:ilvl w:val="0"/>
                <w:numId w:val="17"/>
              </w:numPr>
            </w:pPr>
            <w:r>
              <w:t xml:space="preserve">Case study of a </w:t>
            </w:r>
            <w:r w:rsidR="001364E2">
              <w:t>small-Scale</w:t>
            </w:r>
            <w:r>
              <w:t xml:space="preserve"> ecosystem in the UK</w:t>
            </w:r>
          </w:p>
          <w:p w14:paraId="17E606A3" w14:textId="77777777" w:rsidR="002B5C5F" w:rsidRDefault="002B5C5F" w:rsidP="002B5C5F">
            <w:pPr>
              <w:pStyle w:val="ListParagraph"/>
              <w:numPr>
                <w:ilvl w:val="0"/>
                <w:numId w:val="17"/>
              </w:numPr>
            </w:pPr>
            <w:r>
              <w:t xml:space="preserve">Location and character of a tropical Rainforest </w:t>
            </w:r>
          </w:p>
          <w:p w14:paraId="5489A510" w14:textId="77777777" w:rsidR="002B5C5F" w:rsidRDefault="002B5C5F" w:rsidP="002B5C5F">
            <w:pPr>
              <w:pStyle w:val="ListParagraph"/>
              <w:numPr>
                <w:ilvl w:val="0"/>
                <w:numId w:val="17"/>
              </w:numPr>
            </w:pPr>
            <w:r>
              <w:t>Animal Adaptions</w:t>
            </w:r>
          </w:p>
          <w:p w14:paraId="40A26DD4" w14:textId="77777777" w:rsidR="002B5C5F" w:rsidRDefault="002B5C5F" w:rsidP="002B5C5F">
            <w:pPr>
              <w:pStyle w:val="ListParagraph"/>
              <w:numPr>
                <w:ilvl w:val="0"/>
                <w:numId w:val="17"/>
              </w:numPr>
            </w:pPr>
            <w:r>
              <w:t>Human Uses of Rainforests</w:t>
            </w:r>
          </w:p>
          <w:p w14:paraId="532F192B" w14:textId="3A8F92B1" w:rsidR="002B5C5F" w:rsidRDefault="002B5C5F" w:rsidP="002B5C5F">
            <w:pPr>
              <w:pStyle w:val="ListParagraph"/>
              <w:numPr>
                <w:ilvl w:val="0"/>
                <w:numId w:val="17"/>
              </w:numPr>
            </w:pPr>
            <w:r>
              <w:t>Exploitation and Protection of Rainforests</w:t>
            </w:r>
          </w:p>
          <w:p w14:paraId="6B9943A7" w14:textId="77777777" w:rsidR="002B5C5F" w:rsidRDefault="002B5C5F" w:rsidP="002B5C5F">
            <w:pPr>
              <w:pStyle w:val="ListParagraph"/>
              <w:numPr>
                <w:ilvl w:val="0"/>
                <w:numId w:val="17"/>
              </w:numPr>
            </w:pPr>
            <w:r>
              <w:t>Eco Tourism</w:t>
            </w:r>
          </w:p>
          <w:p w14:paraId="310F8928" w14:textId="77777777" w:rsidR="002B5C5F" w:rsidRDefault="001364E2" w:rsidP="002B5C5F">
            <w:pPr>
              <w:pStyle w:val="ListParagraph"/>
              <w:numPr>
                <w:ilvl w:val="0"/>
                <w:numId w:val="17"/>
              </w:numPr>
            </w:pPr>
            <w:r>
              <w:t>Location and character of deserts</w:t>
            </w:r>
          </w:p>
          <w:p w14:paraId="56B5B2E3" w14:textId="77777777" w:rsidR="001364E2" w:rsidRDefault="001364E2" w:rsidP="002B5C5F">
            <w:pPr>
              <w:pStyle w:val="ListParagraph"/>
              <w:numPr>
                <w:ilvl w:val="0"/>
                <w:numId w:val="17"/>
              </w:numPr>
            </w:pPr>
            <w:r>
              <w:t>Animal Adaption</w:t>
            </w:r>
          </w:p>
          <w:p w14:paraId="3CC31C72" w14:textId="77777777" w:rsidR="001364E2" w:rsidRDefault="001364E2" w:rsidP="002B5C5F">
            <w:pPr>
              <w:pStyle w:val="ListParagraph"/>
              <w:numPr>
                <w:ilvl w:val="0"/>
                <w:numId w:val="17"/>
              </w:numPr>
            </w:pPr>
            <w:r>
              <w:t>Human uses of deserts</w:t>
            </w:r>
          </w:p>
          <w:p w14:paraId="3462F744" w14:textId="77777777" w:rsidR="001364E2" w:rsidRDefault="001364E2" w:rsidP="002B5C5F">
            <w:pPr>
              <w:pStyle w:val="ListParagraph"/>
              <w:numPr>
                <w:ilvl w:val="0"/>
                <w:numId w:val="17"/>
              </w:numPr>
            </w:pPr>
            <w:r>
              <w:t>Threats and protection of deserts.</w:t>
            </w:r>
          </w:p>
          <w:p w14:paraId="6EACF93F" w14:textId="77777777" w:rsidR="001364E2" w:rsidRPr="001364E2" w:rsidRDefault="001364E2" w:rsidP="001364E2">
            <w:pPr>
              <w:rPr>
                <w:b/>
                <w:bCs/>
                <w:u w:val="single"/>
              </w:rPr>
            </w:pPr>
            <w:r w:rsidRPr="001364E2">
              <w:rPr>
                <w:b/>
                <w:bCs/>
                <w:u w:val="single"/>
              </w:rPr>
              <w:t>Economic World</w:t>
            </w:r>
          </w:p>
          <w:p w14:paraId="1FAADB45" w14:textId="5051AA26" w:rsidR="001364E2" w:rsidRDefault="001364E2" w:rsidP="002B5C5F">
            <w:pPr>
              <w:pStyle w:val="ListParagraph"/>
              <w:numPr>
                <w:ilvl w:val="0"/>
                <w:numId w:val="17"/>
              </w:numPr>
            </w:pPr>
            <w:r>
              <w:t xml:space="preserve">Development Statistics </w:t>
            </w:r>
          </w:p>
          <w:p w14:paraId="53952AEA" w14:textId="77777777" w:rsidR="001364E2" w:rsidRDefault="001364E2" w:rsidP="002B5C5F">
            <w:pPr>
              <w:pStyle w:val="ListParagraph"/>
              <w:numPr>
                <w:ilvl w:val="0"/>
                <w:numId w:val="17"/>
              </w:numPr>
            </w:pPr>
            <w:r>
              <w:t>The Demographic Transition Model</w:t>
            </w:r>
          </w:p>
          <w:p w14:paraId="7918C3B3" w14:textId="77777777" w:rsidR="001364E2" w:rsidRDefault="001364E2" w:rsidP="002B5C5F">
            <w:pPr>
              <w:pStyle w:val="ListParagraph"/>
              <w:numPr>
                <w:ilvl w:val="0"/>
                <w:numId w:val="17"/>
              </w:numPr>
            </w:pPr>
            <w:r>
              <w:t>Reasons for and solutions to poverty</w:t>
            </w:r>
          </w:p>
          <w:p w14:paraId="5CD31F44" w14:textId="0E2AC6B0" w:rsidR="001364E2" w:rsidRDefault="001364E2" w:rsidP="002B5C5F">
            <w:pPr>
              <w:pStyle w:val="ListParagraph"/>
              <w:numPr>
                <w:ilvl w:val="0"/>
                <w:numId w:val="17"/>
              </w:numPr>
            </w:pPr>
            <w:r>
              <w:t>Tourism Case study</w:t>
            </w:r>
          </w:p>
          <w:p w14:paraId="1FF5052D" w14:textId="30F2C78E" w:rsidR="001364E2" w:rsidRDefault="001364E2" w:rsidP="002B5C5F">
            <w:pPr>
              <w:pStyle w:val="ListParagraph"/>
              <w:numPr>
                <w:ilvl w:val="0"/>
                <w:numId w:val="17"/>
              </w:numPr>
            </w:pPr>
            <w:r>
              <w:t>Mauritius – Location and change</w:t>
            </w:r>
          </w:p>
          <w:p w14:paraId="5298D74D" w14:textId="3E58DAC4" w:rsidR="001364E2" w:rsidRDefault="001364E2" w:rsidP="002B5C5F">
            <w:pPr>
              <w:pStyle w:val="ListParagraph"/>
              <w:numPr>
                <w:ilvl w:val="0"/>
                <w:numId w:val="17"/>
              </w:numPr>
            </w:pPr>
            <w:r>
              <w:t>The Mauritius Economy</w:t>
            </w:r>
          </w:p>
          <w:p w14:paraId="31CD6115" w14:textId="4C2F718D" w:rsidR="001364E2" w:rsidRDefault="001364E2" w:rsidP="002B5C5F">
            <w:pPr>
              <w:pStyle w:val="ListParagraph"/>
              <w:numPr>
                <w:ilvl w:val="0"/>
                <w:numId w:val="17"/>
              </w:numPr>
            </w:pPr>
            <w:r>
              <w:t>Industry and changing relationships</w:t>
            </w:r>
          </w:p>
          <w:p w14:paraId="53240F7B" w14:textId="3FB762B4" w:rsidR="001364E2" w:rsidRDefault="001364E2" w:rsidP="002B5C5F">
            <w:pPr>
              <w:pStyle w:val="ListParagraph"/>
              <w:numPr>
                <w:ilvl w:val="0"/>
                <w:numId w:val="17"/>
              </w:numPr>
            </w:pPr>
            <w:r>
              <w:t>Aid and Development</w:t>
            </w:r>
          </w:p>
          <w:p w14:paraId="5AAADDE9" w14:textId="538DA8A9" w:rsidR="001364E2" w:rsidRDefault="001364E2" w:rsidP="002B5C5F">
            <w:pPr>
              <w:pStyle w:val="ListParagraph"/>
              <w:numPr>
                <w:ilvl w:val="0"/>
                <w:numId w:val="17"/>
              </w:numPr>
            </w:pPr>
            <w:r>
              <w:t>UK Economy and Change</w:t>
            </w:r>
          </w:p>
          <w:p w14:paraId="0270C4D8" w14:textId="4F07885C" w:rsidR="001364E2" w:rsidRDefault="001364E2" w:rsidP="002B5C5F">
            <w:pPr>
              <w:pStyle w:val="ListParagraph"/>
              <w:numPr>
                <w:ilvl w:val="0"/>
                <w:numId w:val="17"/>
              </w:numPr>
            </w:pPr>
            <w:r>
              <w:t>Sectors, Industry and Services</w:t>
            </w:r>
          </w:p>
          <w:p w14:paraId="559F9844" w14:textId="77777777" w:rsidR="001364E2" w:rsidRDefault="001364E2" w:rsidP="002B5C5F">
            <w:pPr>
              <w:pStyle w:val="ListParagraph"/>
              <w:numPr>
                <w:ilvl w:val="0"/>
                <w:numId w:val="17"/>
              </w:numPr>
            </w:pPr>
            <w:r>
              <w:t>Business and Research Parks</w:t>
            </w:r>
          </w:p>
          <w:p w14:paraId="4E1D1159" w14:textId="77777777" w:rsidR="001364E2" w:rsidRDefault="001364E2" w:rsidP="002B5C5F">
            <w:pPr>
              <w:pStyle w:val="ListParagraph"/>
              <w:numPr>
                <w:ilvl w:val="0"/>
                <w:numId w:val="17"/>
              </w:numPr>
            </w:pPr>
            <w:r>
              <w:t>Transport and Political Links</w:t>
            </w:r>
          </w:p>
          <w:p w14:paraId="5C60FE71" w14:textId="231DED15" w:rsidR="001364E2" w:rsidRDefault="001364E2" w:rsidP="001364E2"/>
        </w:tc>
        <w:tc>
          <w:tcPr>
            <w:tcW w:w="5670" w:type="dxa"/>
            <w:shd w:val="clear" w:color="auto" w:fill="FFFFCC"/>
          </w:tcPr>
          <w:p w14:paraId="100E21A0" w14:textId="77777777" w:rsidR="00D83316" w:rsidRPr="00D83316" w:rsidRDefault="00D83316" w:rsidP="00D83316">
            <w:pPr>
              <w:jc w:val="center"/>
              <w:rPr>
                <w:b/>
                <w:bCs/>
                <w:color w:val="000000" w:themeColor="text1"/>
                <w:sz w:val="24"/>
              </w:rPr>
            </w:pPr>
            <w:r w:rsidRPr="00D83316">
              <w:rPr>
                <w:b/>
                <w:color w:val="000000" w:themeColor="text1"/>
                <w:sz w:val="24"/>
              </w:rPr>
              <w:t>Prerequisites and Spiral Teaching:</w:t>
            </w:r>
          </w:p>
          <w:p w14:paraId="092CB22C" w14:textId="77777777" w:rsidR="00D83316" w:rsidRPr="00D83316" w:rsidRDefault="00D83316" w:rsidP="00D83316">
            <w:pPr>
              <w:jc w:val="center"/>
              <w:rPr>
                <w:b/>
                <w:bCs/>
                <w:color w:val="000000" w:themeColor="text1"/>
                <w:sz w:val="12"/>
              </w:rPr>
            </w:pPr>
          </w:p>
          <w:p w14:paraId="12BBFA8F" w14:textId="77777777" w:rsidR="004E4744" w:rsidRPr="004E4744" w:rsidRDefault="004E4744" w:rsidP="004E4744">
            <w:pPr>
              <w:rPr>
                <w:b/>
                <w:color w:val="000000" w:themeColor="text1"/>
                <w:u w:val="single"/>
              </w:rPr>
            </w:pPr>
          </w:p>
          <w:p w14:paraId="0B5E8517" w14:textId="08500939" w:rsidR="004E4744" w:rsidRPr="007E3809" w:rsidRDefault="004E4744" w:rsidP="007E3809">
            <w:pPr>
              <w:pStyle w:val="ListParagraph"/>
              <w:ind w:left="360"/>
              <w:rPr>
                <w:b/>
                <w:color w:val="000000" w:themeColor="text1"/>
                <w:u w:val="single"/>
              </w:rPr>
            </w:pPr>
            <w:r>
              <w:rPr>
                <w:b/>
                <w:color w:val="000000" w:themeColor="text1"/>
                <w:u w:val="single"/>
              </w:rPr>
              <w:t>Reoccurring Concepts</w:t>
            </w:r>
          </w:p>
          <w:p w14:paraId="70CBE237" w14:textId="78D4BB4E" w:rsidR="00D17088" w:rsidRDefault="001302F7" w:rsidP="004E4744">
            <w:pPr>
              <w:pStyle w:val="ListParagraph"/>
              <w:ind w:left="360"/>
              <w:rPr>
                <w:bCs/>
                <w:color w:val="000000" w:themeColor="text1"/>
              </w:rPr>
            </w:pPr>
            <w:r>
              <w:rPr>
                <w:bCs/>
                <w:color w:val="000000" w:themeColor="text1"/>
              </w:rPr>
              <w:t>Users and Abusers</w:t>
            </w:r>
          </w:p>
          <w:p w14:paraId="1422A6BC" w14:textId="55978D03" w:rsidR="001302F7" w:rsidRDefault="001302F7" w:rsidP="004E4744">
            <w:pPr>
              <w:pStyle w:val="ListParagraph"/>
              <w:ind w:left="360"/>
              <w:rPr>
                <w:bCs/>
                <w:color w:val="000000" w:themeColor="text1"/>
              </w:rPr>
            </w:pPr>
            <w:r>
              <w:rPr>
                <w:bCs/>
                <w:color w:val="000000" w:themeColor="text1"/>
              </w:rPr>
              <w:t>Places are Dynamic</w:t>
            </w:r>
          </w:p>
          <w:p w14:paraId="320998D0" w14:textId="15D1BBC3" w:rsidR="001302F7" w:rsidRDefault="001302F7" w:rsidP="004E4744">
            <w:pPr>
              <w:pStyle w:val="ListParagraph"/>
              <w:ind w:left="360"/>
              <w:rPr>
                <w:bCs/>
                <w:color w:val="000000" w:themeColor="text1"/>
              </w:rPr>
            </w:pPr>
            <w:r>
              <w:rPr>
                <w:bCs/>
                <w:color w:val="000000" w:themeColor="text1"/>
              </w:rPr>
              <w:t>Inequality Exists</w:t>
            </w:r>
          </w:p>
          <w:p w14:paraId="2A1CD76C" w14:textId="3FDF0CAE" w:rsidR="001302F7" w:rsidRDefault="001302F7" w:rsidP="004E4744">
            <w:pPr>
              <w:pStyle w:val="ListParagraph"/>
              <w:ind w:left="360"/>
              <w:rPr>
                <w:bCs/>
                <w:color w:val="000000" w:themeColor="text1"/>
              </w:rPr>
            </w:pPr>
            <w:r>
              <w:rPr>
                <w:bCs/>
                <w:color w:val="000000" w:themeColor="text1"/>
              </w:rPr>
              <w:t>Exemplars</w:t>
            </w:r>
          </w:p>
          <w:p w14:paraId="6AF651BD" w14:textId="4F2E8FFC" w:rsidR="001302F7" w:rsidRDefault="001302F7" w:rsidP="004E4744">
            <w:pPr>
              <w:pStyle w:val="ListParagraph"/>
              <w:ind w:left="360"/>
              <w:rPr>
                <w:bCs/>
                <w:color w:val="000000" w:themeColor="text1"/>
              </w:rPr>
            </w:pPr>
            <w:r>
              <w:rPr>
                <w:bCs/>
                <w:color w:val="000000" w:themeColor="text1"/>
              </w:rPr>
              <w:t>Physical Processes</w:t>
            </w:r>
          </w:p>
          <w:p w14:paraId="48569BED" w14:textId="4ABD7635" w:rsidR="001302F7" w:rsidRDefault="001302F7" w:rsidP="004E4744">
            <w:pPr>
              <w:pStyle w:val="ListParagraph"/>
              <w:ind w:left="360"/>
              <w:rPr>
                <w:bCs/>
                <w:color w:val="000000" w:themeColor="text1"/>
              </w:rPr>
            </w:pPr>
            <w:r>
              <w:rPr>
                <w:bCs/>
                <w:color w:val="000000" w:themeColor="text1"/>
              </w:rPr>
              <w:t xml:space="preserve">Human </w:t>
            </w:r>
            <w:r w:rsidR="00A74D4C">
              <w:rPr>
                <w:bCs/>
                <w:color w:val="000000" w:themeColor="text1"/>
              </w:rPr>
              <w:t>Management</w:t>
            </w:r>
          </w:p>
          <w:p w14:paraId="11E91A43" w14:textId="36465EA1" w:rsidR="001302F7" w:rsidRDefault="004A2651" w:rsidP="004E4744">
            <w:pPr>
              <w:pStyle w:val="ListParagraph"/>
              <w:ind w:left="360"/>
              <w:rPr>
                <w:bCs/>
                <w:color w:val="000000" w:themeColor="text1"/>
              </w:rPr>
            </w:pPr>
            <w:r>
              <w:rPr>
                <w:bCs/>
                <w:color w:val="000000" w:themeColor="text1"/>
              </w:rPr>
              <w:t>Small Changes have Big Impacts</w:t>
            </w:r>
          </w:p>
          <w:p w14:paraId="44A90C9F" w14:textId="12AEB500" w:rsidR="004A2651" w:rsidRDefault="004A2651" w:rsidP="004E4744">
            <w:pPr>
              <w:pStyle w:val="ListParagraph"/>
              <w:ind w:left="360"/>
              <w:rPr>
                <w:bCs/>
                <w:color w:val="000000" w:themeColor="text1"/>
              </w:rPr>
            </w:pPr>
            <w:r>
              <w:rPr>
                <w:bCs/>
                <w:color w:val="000000" w:themeColor="text1"/>
              </w:rPr>
              <w:t>Models and Theories</w:t>
            </w:r>
          </w:p>
          <w:p w14:paraId="3D5BDAF9" w14:textId="354EF04F" w:rsidR="004A2651" w:rsidRDefault="004A2651" w:rsidP="004E4744">
            <w:pPr>
              <w:pStyle w:val="ListParagraph"/>
              <w:ind w:left="360"/>
              <w:rPr>
                <w:bCs/>
                <w:color w:val="000000" w:themeColor="text1"/>
              </w:rPr>
            </w:pPr>
            <w:r>
              <w:rPr>
                <w:bCs/>
                <w:color w:val="000000" w:themeColor="text1"/>
              </w:rPr>
              <w:t xml:space="preserve">Interconnectedness of Place </w:t>
            </w:r>
          </w:p>
          <w:p w14:paraId="663534E1" w14:textId="3065DAB2" w:rsidR="001302F7" w:rsidRDefault="004A2651" w:rsidP="004E4744">
            <w:pPr>
              <w:pStyle w:val="ListParagraph"/>
              <w:ind w:left="360"/>
              <w:rPr>
                <w:bCs/>
                <w:color w:val="000000" w:themeColor="text1"/>
              </w:rPr>
            </w:pPr>
            <w:r>
              <w:rPr>
                <w:bCs/>
                <w:color w:val="000000" w:themeColor="text1"/>
              </w:rPr>
              <w:t xml:space="preserve">Interest Groups </w:t>
            </w:r>
          </w:p>
          <w:p w14:paraId="05C76009" w14:textId="77777777" w:rsidR="004A2651" w:rsidRDefault="004A2651" w:rsidP="004E4744">
            <w:pPr>
              <w:pStyle w:val="ListParagraph"/>
              <w:ind w:left="360"/>
              <w:rPr>
                <w:bCs/>
                <w:color w:val="000000" w:themeColor="text1"/>
              </w:rPr>
            </w:pPr>
          </w:p>
          <w:p w14:paraId="48036320" w14:textId="1244B477" w:rsidR="004E4744" w:rsidRDefault="004E4744" w:rsidP="004E4744">
            <w:pPr>
              <w:pStyle w:val="ListParagraph"/>
              <w:ind w:left="360"/>
              <w:rPr>
                <w:b/>
                <w:color w:val="000000" w:themeColor="text1"/>
                <w:u w:val="single"/>
              </w:rPr>
            </w:pPr>
            <w:r>
              <w:rPr>
                <w:b/>
                <w:color w:val="000000" w:themeColor="text1"/>
                <w:u w:val="single"/>
              </w:rPr>
              <w:t>Reoccurring Skills</w:t>
            </w:r>
          </w:p>
          <w:p w14:paraId="44FEA0E3" w14:textId="1A33D5B6" w:rsidR="004E4744" w:rsidRDefault="00CD28E5" w:rsidP="004E4744">
            <w:pPr>
              <w:pStyle w:val="ListParagraph"/>
              <w:ind w:left="360"/>
              <w:rPr>
                <w:bCs/>
                <w:color w:val="000000" w:themeColor="text1"/>
              </w:rPr>
            </w:pPr>
            <w:r>
              <w:rPr>
                <w:bCs/>
                <w:color w:val="000000" w:themeColor="text1"/>
              </w:rPr>
              <w:t>Ranking of Importance (</w:t>
            </w:r>
            <w:r w:rsidR="00C16A5D">
              <w:rPr>
                <w:bCs/>
                <w:color w:val="000000" w:themeColor="text1"/>
              </w:rPr>
              <w:t>all)</w:t>
            </w:r>
          </w:p>
          <w:p w14:paraId="37C1E6E0" w14:textId="183145C9" w:rsidR="00CD28E5" w:rsidRDefault="00CD28E5" w:rsidP="004E4744">
            <w:pPr>
              <w:pStyle w:val="ListParagraph"/>
              <w:ind w:left="360"/>
              <w:rPr>
                <w:bCs/>
                <w:color w:val="000000" w:themeColor="text1"/>
              </w:rPr>
            </w:pPr>
            <w:r>
              <w:rPr>
                <w:bCs/>
                <w:color w:val="000000" w:themeColor="text1"/>
              </w:rPr>
              <w:t>Decision Making (</w:t>
            </w:r>
            <w:r w:rsidR="00C16A5D">
              <w:rPr>
                <w:bCs/>
                <w:color w:val="000000" w:themeColor="text1"/>
              </w:rPr>
              <w:t>all)</w:t>
            </w:r>
          </w:p>
          <w:p w14:paraId="2A6980E6" w14:textId="2D0D857E" w:rsidR="00CD28E5" w:rsidRDefault="00CD28E5" w:rsidP="004E4744">
            <w:pPr>
              <w:pStyle w:val="ListParagraph"/>
              <w:ind w:left="360"/>
              <w:rPr>
                <w:bCs/>
                <w:color w:val="000000" w:themeColor="text1"/>
              </w:rPr>
            </w:pPr>
            <w:r>
              <w:rPr>
                <w:bCs/>
                <w:color w:val="000000" w:themeColor="text1"/>
              </w:rPr>
              <w:t>Graphing (</w:t>
            </w:r>
            <w:r w:rsidR="00C16A5D">
              <w:rPr>
                <w:bCs/>
                <w:color w:val="000000" w:themeColor="text1"/>
              </w:rPr>
              <w:t>all)</w:t>
            </w:r>
          </w:p>
          <w:p w14:paraId="258CBDF3" w14:textId="588CB0AD" w:rsidR="00CD28E5" w:rsidRDefault="00CD28E5" w:rsidP="004E4744">
            <w:pPr>
              <w:pStyle w:val="ListParagraph"/>
              <w:ind w:left="360"/>
              <w:rPr>
                <w:bCs/>
                <w:color w:val="000000" w:themeColor="text1"/>
              </w:rPr>
            </w:pPr>
            <w:r>
              <w:rPr>
                <w:bCs/>
                <w:color w:val="000000" w:themeColor="text1"/>
              </w:rPr>
              <w:t>Developing Ideas (</w:t>
            </w:r>
            <w:r w:rsidR="00C16A5D">
              <w:rPr>
                <w:bCs/>
                <w:color w:val="000000" w:themeColor="text1"/>
              </w:rPr>
              <w:t>all)</w:t>
            </w:r>
          </w:p>
          <w:p w14:paraId="35CF981F" w14:textId="1DD51E1C" w:rsidR="00CD28E5" w:rsidRDefault="00CD28E5" w:rsidP="004E4744">
            <w:pPr>
              <w:pStyle w:val="ListParagraph"/>
              <w:ind w:left="360"/>
              <w:rPr>
                <w:bCs/>
                <w:color w:val="000000" w:themeColor="text1"/>
              </w:rPr>
            </w:pPr>
            <w:r>
              <w:rPr>
                <w:bCs/>
                <w:color w:val="000000" w:themeColor="text1"/>
              </w:rPr>
              <w:t>Positives and Negatives (</w:t>
            </w:r>
            <w:r w:rsidR="00C16A5D">
              <w:rPr>
                <w:bCs/>
                <w:color w:val="000000" w:themeColor="text1"/>
              </w:rPr>
              <w:t>all)</w:t>
            </w:r>
          </w:p>
          <w:p w14:paraId="55A46485" w14:textId="7C8254E6" w:rsidR="00F21B1F" w:rsidRDefault="00F21B1F" w:rsidP="004E4744">
            <w:pPr>
              <w:pStyle w:val="ListParagraph"/>
              <w:ind w:left="360"/>
              <w:rPr>
                <w:bCs/>
                <w:color w:val="000000" w:themeColor="text1"/>
              </w:rPr>
            </w:pPr>
            <w:r>
              <w:rPr>
                <w:bCs/>
                <w:color w:val="000000" w:themeColor="text1"/>
              </w:rPr>
              <w:t>Reaching Conclusions (</w:t>
            </w:r>
            <w:r w:rsidR="00C16A5D">
              <w:rPr>
                <w:bCs/>
                <w:color w:val="000000" w:themeColor="text1"/>
              </w:rPr>
              <w:t>all)</w:t>
            </w:r>
          </w:p>
          <w:p w14:paraId="4B4962D3" w14:textId="412102E4" w:rsidR="001302F7" w:rsidRDefault="001302F7" w:rsidP="004E4744">
            <w:pPr>
              <w:pStyle w:val="ListParagraph"/>
              <w:ind w:left="360"/>
              <w:rPr>
                <w:bCs/>
                <w:color w:val="000000" w:themeColor="text1"/>
              </w:rPr>
            </w:pPr>
            <w:r>
              <w:rPr>
                <w:bCs/>
                <w:color w:val="000000" w:themeColor="text1"/>
              </w:rPr>
              <w:t>Geographical Diagrams (</w:t>
            </w:r>
            <w:r w:rsidR="00C16A5D">
              <w:rPr>
                <w:bCs/>
                <w:color w:val="000000" w:themeColor="text1"/>
              </w:rPr>
              <w:t>all)</w:t>
            </w:r>
          </w:p>
          <w:p w14:paraId="7D3AE564" w14:textId="386C3E79" w:rsidR="001302F7" w:rsidRDefault="001302F7" w:rsidP="004E4744">
            <w:pPr>
              <w:pStyle w:val="ListParagraph"/>
              <w:ind w:left="360"/>
              <w:rPr>
                <w:bCs/>
                <w:color w:val="000000" w:themeColor="text1"/>
              </w:rPr>
            </w:pPr>
            <w:r>
              <w:rPr>
                <w:bCs/>
                <w:color w:val="000000" w:themeColor="text1"/>
              </w:rPr>
              <w:t>Evaluation (</w:t>
            </w:r>
            <w:r w:rsidR="00C16A5D">
              <w:rPr>
                <w:bCs/>
                <w:color w:val="000000" w:themeColor="text1"/>
              </w:rPr>
              <w:t>all)</w:t>
            </w:r>
          </w:p>
          <w:p w14:paraId="776EEB45" w14:textId="77777777" w:rsidR="004E4744" w:rsidRPr="004E4744" w:rsidRDefault="004E4744" w:rsidP="004E4744">
            <w:pPr>
              <w:pStyle w:val="ListParagraph"/>
              <w:ind w:left="360"/>
              <w:rPr>
                <w:bCs/>
                <w:color w:val="000000" w:themeColor="text1"/>
              </w:rPr>
            </w:pPr>
          </w:p>
          <w:p w14:paraId="7544A8DB" w14:textId="77777777" w:rsidR="004E4744" w:rsidRPr="004E4744" w:rsidRDefault="004E4744" w:rsidP="004E4744">
            <w:pPr>
              <w:pStyle w:val="ListParagraph"/>
              <w:ind w:left="360"/>
              <w:rPr>
                <w:b/>
                <w:color w:val="000000" w:themeColor="text1"/>
                <w:u w:val="single"/>
              </w:rPr>
            </w:pPr>
            <w:r>
              <w:rPr>
                <w:b/>
                <w:color w:val="000000" w:themeColor="text1"/>
                <w:u w:val="single"/>
              </w:rPr>
              <w:t>Reoccurring Specific Content</w:t>
            </w:r>
          </w:p>
          <w:p w14:paraId="5402FF8D" w14:textId="77777777" w:rsidR="007B77D6" w:rsidRDefault="00C610F4" w:rsidP="00F21B1F">
            <w:pPr>
              <w:pStyle w:val="ListParagraph"/>
              <w:ind w:left="360"/>
              <w:rPr>
                <w:bCs/>
                <w:color w:val="000000" w:themeColor="text1"/>
              </w:rPr>
            </w:pPr>
            <w:r>
              <w:rPr>
                <w:bCs/>
                <w:color w:val="000000" w:themeColor="text1"/>
              </w:rPr>
              <w:t>Calculations (Year 7, Year 9)</w:t>
            </w:r>
          </w:p>
          <w:p w14:paraId="21E774EE" w14:textId="77777777" w:rsidR="00C610F4" w:rsidRDefault="00C610F4" w:rsidP="00F21B1F">
            <w:pPr>
              <w:pStyle w:val="ListParagraph"/>
              <w:ind w:left="360"/>
              <w:rPr>
                <w:bCs/>
                <w:color w:val="000000" w:themeColor="text1"/>
              </w:rPr>
            </w:pPr>
            <w:r>
              <w:rPr>
                <w:bCs/>
                <w:color w:val="000000" w:themeColor="text1"/>
              </w:rPr>
              <w:t>Resources (Year 9)</w:t>
            </w:r>
          </w:p>
          <w:p w14:paraId="62016593" w14:textId="700582C3" w:rsidR="00C610F4" w:rsidRDefault="00C610F4" w:rsidP="00F21B1F">
            <w:pPr>
              <w:pStyle w:val="ListParagraph"/>
              <w:ind w:left="360"/>
              <w:rPr>
                <w:bCs/>
                <w:color w:val="000000" w:themeColor="text1"/>
              </w:rPr>
            </w:pPr>
            <w:r>
              <w:rPr>
                <w:bCs/>
                <w:color w:val="000000" w:themeColor="text1"/>
              </w:rPr>
              <w:t>Water Cycle (Year 7</w:t>
            </w:r>
            <w:r w:rsidR="000F79DB">
              <w:rPr>
                <w:bCs/>
                <w:color w:val="000000" w:themeColor="text1"/>
              </w:rPr>
              <w:t>, Year 9)</w:t>
            </w:r>
          </w:p>
          <w:p w14:paraId="0AEA6123" w14:textId="17A8310E" w:rsidR="00C610F4" w:rsidRDefault="00C610F4" w:rsidP="00F21B1F">
            <w:pPr>
              <w:pStyle w:val="ListParagraph"/>
              <w:ind w:left="360"/>
              <w:rPr>
                <w:bCs/>
                <w:color w:val="000000" w:themeColor="text1"/>
              </w:rPr>
            </w:pPr>
            <w:r>
              <w:rPr>
                <w:bCs/>
                <w:color w:val="000000" w:themeColor="text1"/>
              </w:rPr>
              <w:t>Coasts</w:t>
            </w:r>
            <w:r w:rsidR="00C16A5D">
              <w:rPr>
                <w:bCs/>
                <w:color w:val="000000" w:themeColor="text1"/>
              </w:rPr>
              <w:t xml:space="preserve"> </w:t>
            </w:r>
            <w:r w:rsidR="001B674A">
              <w:rPr>
                <w:bCs/>
                <w:color w:val="000000" w:themeColor="text1"/>
              </w:rPr>
              <w:t>(</w:t>
            </w:r>
            <w:r w:rsidR="00C16A5D">
              <w:rPr>
                <w:bCs/>
                <w:color w:val="000000" w:themeColor="text1"/>
              </w:rPr>
              <w:t>Year 9, Year 10)</w:t>
            </w:r>
          </w:p>
          <w:p w14:paraId="6AE3BEFE" w14:textId="7BE83E3A" w:rsidR="00C610F4" w:rsidRDefault="00C610F4" w:rsidP="00F21B1F">
            <w:pPr>
              <w:pStyle w:val="ListParagraph"/>
              <w:ind w:left="360"/>
              <w:rPr>
                <w:bCs/>
                <w:color w:val="000000" w:themeColor="text1"/>
              </w:rPr>
            </w:pPr>
            <w:r>
              <w:rPr>
                <w:bCs/>
                <w:color w:val="000000" w:themeColor="text1"/>
              </w:rPr>
              <w:t>River</w:t>
            </w:r>
            <w:r w:rsidR="001B674A">
              <w:rPr>
                <w:bCs/>
                <w:color w:val="000000" w:themeColor="text1"/>
              </w:rPr>
              <w:t>s</w:t>
            </w:r>
            <w:r>
              <w:rPr>
                <w:bCs/>
                <w:color w:val="000000" w:themeColor="text1"/>
              </w:rPr>
              <w:t xml:space="preserve"> (</w:t>
            </w:r>
            <w:r w:rsidR="00C16A5D">
              <w:rPr>
                <w:bCs/>
                <w:color w:val="000000" w:themeColor="text1"/>
              </w:rPr>
              <w:t>Year 9, Year 10</w:t>
            </w:r>
            <w:r>
              <w:rPr>
                <w:bCs/>
                <w:color w:val="000000" w:themeColor="text1"/>
              </w:rPr>
              <w:t>)</w:t>
            </w:r>
          </w:p>
          <w:p w14:paraId="31250D57" w14:textId="77777777" w:rsidR="00C610F4" w:rsidRDefault="00C610F4" w:rsidP="00F21B1F">
            <w:pPr>
              <w:pStyle w:val="ListParagraph"/>
              <w:ind w:left="360"/>
              <w:rPr>
                <w:bCs/>
                <w:color w:val="000000" w:themeColor="text1"/>
              </w:rPr>
            </w:pPr>
            <w:r>
              <w:rPr>
                <w:bCs/>
                <w:color w:val="000000" w:themeColor="text1"/>
              </w:rPr>
              <w:t>OS Mapping (Year 7 and Year 9)</w:t>
            </w:r>
          </w:p>
          <w:p w14:paraId="440FD609" w14:textId="3558B0AC" w:rsidR="00C610F4" w:rsidRDefault="00C610F4" w:rsidP="00F21B1F">
            <w:pPr>
              <w:pStyle w:val="ListParagraph"/>
              <w:ind w:left="360"/>
              <w:rPr>
                <w:bCs/>
                <w:color w:val="000000" w:themeColor="text1"/>
              </w:rPr>
            </w:pPr>
            <w:r>
              <w:rPr>
                <w:bCs/>
                <w:color w:val="000000" w:themeColor="text1"/>
              </w:rPr>
              <w:t>Urbanisation and Slums (Year 8</w:t>
            </w:r>
            <w:r w:rsidR="001B674A">
              <w:rPr>
                <w:bCs/>
                <w:color w:val="000000" w:themeColor="text1"/>
              </w:rPr>
              <w:t>, Year 10</w:t>
            </w:r>
            <w:bookmarkStart w:id="0" w:name="_GoBack"/>
            <w:bookmarkEnd w:id="0"/>
            <w:r>
              <w:rPr>
                <w:bCs/>
                <w:color w:val="000000" w:themeColor="text1"/>
              </w:rPr>
              <w:t>)</w:t>
            </w:r>
          </w:p>
          <w:p w14:paraId="660EBDE3" w14:textId="4DD5FCEA" w:rsidR="00642121" w:rsidRPr="00D83316" w:rsidRDefault="00642121" w:rsidP="00F21B1F">
            <w:pPr>
              <w:pStyle w:val="ListParagraph"/>
              <w:ind w:left="360"/>
              <w:rPr>
                <w:bCs/>
                <w:color w:val="000000" w:themeColor="text1"/>
              </w:rPr>
            </w:pPr>
            <w:r>
              <w:rPr>
                <w:bCs/>
                <w:color w:val="000000" w:themeColor="text1"/>
              </w:rPr>
              <w:t>Fieldwork (All years)</w:t>
            </w:r>
          </w:p>
        </w:tc>
      </w:tr>
      <w:tr w:rsidR="00C27AF1" w14:paraId="619BD78F" w14:textId="77777777" w:rsidTr="00C27AF1">
        <w:tc>
          <w:tcPr>
            <w:tcW w:w="11341" w:type="dxa"/>
            <w:gridSpan w:val="2"/>
            <w:shd w:val="clear" w:color="auto" w:fill="99FFCC"/>
          </w:tcPr>
          <w:p w14:paraId="77707E85" w14:textId="77777777" w:rsidR="00C27AF1" w:rsidRPr="00D83316" w:rsidRDefault="00C27AF1" w:rsidP="00D83316">
            <w:pPr>
              <w:jc w:val="center"/>
              <w:rPr>
                <w:rFonts w:cstheme="minorHAnsi"/>
                <w:b/>
                <w:color w:val="000000" w:themeColor="text1"/>
                <w:sz w:val="24"/>
              </w:rPr>
            </w:pPr>
            <w:r w:rsidRPr="00D83316">
              <w:rPr>
                <w:rFonts w:cstheme="minorHAnsi"/>
                <w:b/>
                <w:color w:val="000000" w:themeColor="text1"/>
                <w:sz w:val="24"/>
              </w:rPr>
              <w:t>Cross-Curricular Knowledge Links:</w:t>
            </w:r>
          </w:p>
          <w:p w14:paraId="31B2B2DF" w14:textId="77777777" w:rsidR="00C27AF1" w:rsidRPr="00D83316" w:rsidRDefault="00C27AF1" w:rsidP="00D83316">
            <w:pPr>
              <w:jc w:val="center"/>
              <w:rPr>
                <w:rFonts w:cstheme="minorHAnsi"/>
                <w:b/>
                <w:color w:val="000000" w:themeColor="text1"/>
                <w:sz w:val="12"/>
              </w:rPr>
            </w:pPr>
          </w:p>
          <w:p w14:paraId="1C7084A2" w14:textId="0C0FECBA" w:rsidR="001364E2" w:rsidRDefault="001364E2" w:rsidP="00C11C3B">
            <w:pPr>
              <w:rPr>
                <w:rFonts w:cstheme="minorHAnsi"/>
                <w:i/>
                <w:color w:val="000000" w:themeColor="text1"/>
                <w:sz w:val="20"/>
              </w:rPr>
            </w:pPr>
            <w:r>
              <w:rPr>
                <w:rFonts w:cstheme="minorHAnsi"/>
                <w:i/>
                <w:color w:val="000000" w:themeColor="text1"/>
                <w:sz w:val="20"/>
              </w:rPr>
              <w:t>Biology: Adaption and Design</w:t>
            </w:r>
          </w:p>
          <w:p w14:paraId="59F955CA" w14:textId="40DF8BD3" w:rsidR="001364E2" w:rsidRDefault="001364E2" w:rsidP="00C11C3B">
            <w:pPr>
              <w:rPr>
                <w:rFonts w:cstheme="minorHAnsi"/>
                <w:i/>
                <w:color w:val="000000" w:themeColor="text1"/>
                <w:sz w:val="20"/>
              </w:rPr>
            </w:pPr>
            <w:r>
              <w:rPr>
                <w:rFonts w:cstheme="minorHAnsi"/>
                <w:i/>
                <w:color w:val="000000" w:themeColor="text1"/>
                <w:sz w:val="20"/>
              </w:rPr>
              <w:t>Business Studies – Industries and Services.</w:t>
            </w:r>
          </w:p>
          <w:p w14:paraId="70289B4A" w14:textId="658E3ABE" w:rsidR="005C6140" w:rsidRDefault="005C6140" w:rsidP="00C11C3B">
            <w:pPr>
              <w:rPr>
                <w:rFonts w:cstheme="minorHAnsi"/>
                <w:i/>
                <w:color w:val="000000" w:themeColor="text1"/>
                <w:sz w:val="20"/>
              </w:rPr>
            </w:pPr>
            <w:r>
              <w:rPr>
                <w:rFonts w:cstheme="minorHAnsi"/>
                <w:i/>
                <w:color w:val="000000" w:themeColor="text1"/>
                <w:sz w:val="20"/>
              </w:rPr>
              <w:t>Design and Technology: Sustainability</w:t>
            </w:r>
          </w:p>
          <w:p w14:paraId="5675005D" w14:textId="7E7EE7C4" w:rsidR="005C6140" w:rsidRPr="00D83316" w:rsidRDefault="005C6140" w:rsidP="00C11C3B">
            <w:pPr>
              <w:rPr>
                <w:rFonts w:cstheme="minorHAnsi"/>
                <w:i/>
                <w:color w:val="000000" w:themeColor="text1"/>
                <w:sz w:val="20"/>
              </w:rPr>
            </w:pPr>
            <w:r>
              <w:rPr>
                <w:rFonts w:cstheme="minorHAnsi"/>
                <w:i/>
                <w:color w:val="000000" w:themeColor="text1"/>
                <w:sz w:val="20"/>
              </w:rPr>
              <w:t xml:space="preserve">Mathematics: </w:t>
            </w:r>
            <w:r w:rsidR="001364E2">
              <w:rPr>
                <w:rFonts w:cstheme="minorHAnsi"/>
                <w:i/>
                <w:color w:val="000000" w:themeColor="text1"/>
                <w:sz w:val="20"/>
              </w:rPr>
              <w:t>Statistics</w:t>
            </w:r>
          </w:p>
        </w:tc>
      </w:tr>
      <w:tr w:rsidR="00D83316" w14:paraId="6853BB3A" w14:textId="77777777" w:rsidTr="00C27AF1">
        <w:tc>
          <w:tcPr>
            <w:tcW w:w="11341" w:type="dxa"/>
            <w:gridSpan w:val="2"/>
          </w:tcPr>
          <w:p w14:paraId="650613FF" w14:textId="77777777" w:rsidR="00C27AF1" w:rsidRDefault="00D83316" w:rsidP="007E3809">
            <w:pPr>
              <w:jc w:val="center"/>
              <w:rPr>
                <w:rFonts w:cstheme="minorHAnsi"/>
                <w:b/>
                <w:sz w:val="24"/>
              </w:rPr>
            </w:pPr>
            <w:r w:rsidRPr="00D83316">
              <w:rPr>
                <w:rFonts w:cstheme="minorHAnsi"/>
                <w:b/>
                <w:sz w:val="24"/>
              </w:rPr>
              <w:t>Reading Lists / Sources / Reading around the subject recommendations:</w:t>
            </w:r>
          </w:p>
          <w:p w14:paraId="750F5599" w14:textId="14142CC4" w:rsidR="007E3809" w:rsidRPr="007E3809" w:rsidRDefault="007E3809" w:rsidP="007E3809">
            <w:pPr>
              <w:jc w:val="center"/>
              <w:rPr>
                <w:rFonts w:cstheme="minorHAnsi"/>
                <w:b/>
                <w:bCs/>
                <w:sz w:val="24"/>
              </w:rPr>
            </w:pPr>
          </w:p>
        </w:tc>
      </w:tr>
    </w:tbl>
    <w:p w14:paraId="6F428898" w14:textId="77777777" w:rsidR="00D83316" w:rsidRDefault="00D83316" w:rsidP="00041159"/>
    <w:sectPr w:rsidR="00D83316" w:rsidSect="00C27AF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C3075" w14:textId="77777777" w:rsidR="000F79DB" w:rsidRDefault="000F79DB" w:rsidP="00D83316">
      <w:pPr>
        <w:spacing w:after="0" w:line="240" w:lineRule="auto"/>
      </w:pPr>
      <w:r>
        <w:separator/>
      </w:r>
    </w:p>
  </w:endnote>
  <w:endnote w:type="continuationSeparator" w:id="0">
    <w:p w14:paraId="01A5A50E" w14:textId="77777777" w:rsidR="000F79DB" w:rsidRDefault="000F79DB" w:rsidP="00D8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B3553" w14:textId="77777777" w:rsidR="000F79DB" w:rsidRDefault="000F79DB" w:rsidP="00D83316">
      <w:pPr>
        <w:spacing w:after="0" w:line="240" w:lineRule="auto"/>
      </w:pPr>
      <w:r>
        <w:separator/>
      </w:r>
    </w:p>
  </w:footnote>
  <w:footnote w:type="continuationSeparator" w:id="0">
    <w:p w14:paraId="6EDFA6B7" w14:textId="77777777" w:rsidR="000F79DB" w:rsidRDefault="000F79DB" w:rsidP="00D83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1A7A" w14:textId="77777777" w:rsidR="000F79DB" w:rsidRDefault="000F79DB">
    <w:pPr>
      <w:pStyle w:val="Header"/>
    </w:pPr>
    <w:r w:rsidRPr="00AE0EE7">
      <w:rPr>
        <w:noProof/>
        <w:lang w:eastAsia="en-GB"/>
      </w:rPr>
      <w:drawing>
        <wp:anchor distT="0" distB="0" distL="114300" distR="114300" simplePos="0" relativeHeight="251661312" behindDoc="1" locked="0" layoutInCell="1" allowOverlap="1" wp14:anchorId="1202F7AC" wp14:editId="16E42EBE">
          <wp:simplePos x="0" y="0"/>
          <wp:positionH relativeFrom="column">
            <wp:posOffset>3773606</wp:posOffset>
          </wp:positionH>
          <wp:positionV relativeFrom="paragraph">
            <wp:posOffset>-327964</wp:posOffset>
          </wp:positionV>
          <wp:extent cx="1322070" cy="919480"/>
          <wp:effectExtent l="0" t="0" r="0" b="0"/>
          <wp:wrapTight wrapText="bothSides">
            <wp:wrapPolygon edited="0">
              <wp:start x="0" y="0"/>
              <wp:lineTo x="0" y="21033"/>
              <wp:lineTo x="21164" y="21033"/>
              <wp:lineTo x="21164" y="0"/>
              <wp:lineTo x="0" y="0"/>
            </wp:wrapPolygon>
          </wp:wrapTight>
          <wp:docPr id="16" name="Picture 15">
            <a:extLst xmlns:a="http://schemas.openxmlformats.org/drawingml/2006/main">
              <a:ext uri="{FF2B5EF4-FFF2-40B4-BE49-F238E27FC236}">
                <a16:creationId xmlns:a16="http://schemas.microsoft.com/office/drawing/2014/main" id="{9537FF3D-BD9E-463F-8ED6-5C9CC4E51B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9537FF3D-BD9E-463F-8ED6-5C9CC4E51B45}"/>
                      </a:ext>
                    </a:extLst>
                  </pic:cNvPr>
                  <pic:cNvPicPr>
                    <a:picLocks noChangeAspect="1"/>
                  </pic:cNvPicPr>
                </pic:nvPicPr>
                <pic:blipFill rotWithShape="1">
                  <a:blip r:embed="rId1">
                    <a:extLst>
                      <a:ext uri="{28A0092B-C50C-407E-A947-70E740481C1C}">
                        <a14:useLocalDpi xmlns:a14="http://schemas.microsoft.com/office/drawing/2010/main" val="0"/>
                      </a:ext>
                    </a:extLst>
                  </a:blip>
                  <a:srcRect l="34542" t="16758" r="32568" b="44098"/>
                  <a:stretch/>
                </pic:blipFill>
                <pic:spPr>
                  <a:xfrm>
                    <a:off x="0" y="0"/>
                    <a:ext cx="1322070" cy="919480"/>
                  </a:xfrm>
                  <a:prstGeom prst="rect">
                    <a:avLst/>
                  </a:prstGeom>
                </pic:spPr>
              </pic:pic>
            </a:graphicData>
          </a:graphic>
          <wp14:sizeRelH relativeFrom="page">
            <wp14:pctWidth>0</wp14:pctWidth>
          </wp14:sizeRelH>
          <wp14:sizeRelV relativeFrom="page">
            <wp14:pctHeight>0</wp14:pctHeight>
          </wp14:sizeRelV>
        </wp:anchor>
      </w:drawing>
    </w:r>
    <w:r w:rsidRPr="00AE0EE7">
      <w:rPr>
        <w:noProof/>
        <w:lang w:eastAsia="en-GB"/>
      </w:rPr>
      <w:drawing>
        <wp:anchor distT="0" distB="0" distL="114300" distR="114300" simplePos="0" relativeHeight="251659264" behindDoc="1" locked="0" layoutInCell="1" allowOverlap="1" wp14:anchorId="4AE1FDC6" wp14:editId="5AD16B19">
          <wp:simplePos x="0" y="0"/>
          <wp:positionH relativeFrom="column">
            <wp:posOffset>5199797</wp:posOffset>
          </wp:positionH>
          <wp:positionV relativeFrom="paragraph">
            <wp:posOffset>-287020</wp:posOffset>
          </wp:positionV>
          <wp:extent cx="1290320" cy="805815"/>
          <wp:effectExtent l="0" t="0" r="5080" b="0"/>
          <wp:wrapTight wrapText="bothSides">
            <wp:wrapPolygon edited="0">
              <wp:start x="0" y="0"/>
              <wp:lineTo x="0" y="20936"/>
              <wp:lineTo x="21366" y="20936"/>
              <wp:lineTo x="21366" y="0"/>
              <wp:lineTo x="0" y="0"/>
            </wp:wrapPolygon>
          </wp:wrapTight>
          <wp:docPr id="3" name="Picture 2" descr="http://176.32.230.250/kingslynnacademy.co.uk/wp-content/uploads/2016/03/bo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176.32.230.250/kingslynnacademy.co.uk/wp-content/uploads/2016/03/boto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0320" cy="805815"/>
                  </a:xfrm>
                  <a:prstGeom prst="rect">
                    <a:avLst/>
                  </a:prstGeom>
                  <a:solidFill>
                    <a:schemeClr val="tx1"/>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7E19"/>
    <w:multiLevelType w:val="hybridMultilevel"/>
    <w:tmpl w:val="90BAACAA"/>
    <w:lvl w:ilvl="0" w:tplc="340ACC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53EFA"/>
    <w:multiLevelType w:val="hybridMultilevel"/>
    <w:tmpl w:val="33D29030"/>
    <w:lvl w:ilvl="0" w:tplc="BF300E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572D8"/>
    <w:multiLevelType w:val="hybridMultilevel"/>
    <w:tmpl w:val="42644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E16210"/>
    <w:multiLevelType w:val="hybridMultilevel"/>
    <w:tmpl w:val="279AA9B0"/>
    <w:lvl w:ilvl="0" w:tplc="43A6ADC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57DA8"/>
    <w:multiLevelType w:val="hybridMultilevel"/>
    <w:tmpl w:val="226E5D92"/>
    <w:lvl w:ilvl="0" w:tplc="FE243F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384BF1"/>
    <w:multiLevelType w:val="hybridMultilevel"/>
    <w:tmpl w:val="A316EEC6"/>
    <w:lvl w:ilvl="0" w:tplc="413E33E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7A053C"/>
    <w:multiLevelType w:val="hybridMultilevel"/>
    <w:tmpl w:val="E4A08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A24A42"/>
    <w:multiLevelType w:val="hybridMultilevel"/>
    <w:tmpl w:val="10BA119E"/>
    <w:lvl w:ilvl="0" w:tplc="43A6ADCE">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AF15F1"/>
    <w:multiLevelType w:val="hybridMultilevel"/>
    <w:tmpl w:val="16227460"/>
    <w:lvl w:ilvl="0" w:tplc="525288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46588"/>
    <w:multiLevelType w:val="hybridMultilevel"/>
    <w:tmpl w:val="94502474"/>
    <w:lvl w:ilvl="0" w:tplc="BDE23C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0315C"/>
    <w:multiLevelType w:val="hybridMultilevel"/>
    <w:tmpl w:val="18A83B20"/>
    <w:lvl w:ilvl="0" w:tplc="FD38EB2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1B7BA9"/>
    <w:multiLevelType w:val="hybridMultilevel"/>
    <w:tmpl w:val="50EA8264"/>
    <w:lvl w:ilvl="0" w:tplc="2904FB9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A762F1"/>
    <w:multiLevelType w:val="hybridMultilevel"/>
    <w:tmpl w:val="18D26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20AAF"/>
    <w:multiLevelType w:val="hybridMultilevel"/>
    <w:tmpl w:val="53A2D3F8"/>
    <w:lvl w:ilvl="0" w:tplc="340ACC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0170D7"/>
    <w:multiLevelType w:val="hybridMultilevel"/>
    <w:tmpl w:val="69CE7C0A"/>
    <w:lvl w:ilvl="0" w:tplc="499E7F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7370D6"/>
    <w:multiLevelType w:val="hybridMultilevel"/>
    <w:tmpl w:val="766A5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545FEA"/>
    <w:multiLevelType w:val="hybridMultilevel"/>
    <w:tmpl w:val="9AA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2"/>
  </w:num>
  <w:num w:numId="5">
    <w:abstractNumId w:val="14"/>
  </w:num>
  <w:num w:numId="6">
    <w:abstractNumId w:val="1"/>
  </w:num>
  <w:num w:numId="7">
    <w:abstractNumId w:val="8"/>
  </w:num>
  <w:num w:numId="8">
    <w:abstractNumId w:val="3"/>
  </w:num>
  <w:num w:numId="9">
    <w:abstractNumId w:val="7"/>
  </w:num>
  <w:num w:numId="10">
    <w:abstractNumId w:val="16"/>
  </w:num>
  <w:num w:numId="11">
    <w:abstractNumId w:val="10"/>
  </w:num>
  <w:num w:numId="12">
    <w:abstractNumId w:val="13"/>
  </w:num>
  <w:num w:numId="13">
    <w:abstractNumId w:val="0"/>
  </w:num>
  <w:num w:numId="14">
    <w:abstractNumId w:val="5"/>
  </w:num>
  <w:num w:numId="15">
    <w:abstractNumId w:val="9"/>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16"/>
    <w:rsid w:val="0003638B"/>
    <w:rsid w:val="000409C0"/>
    <w:rsid w:val="00041159"/>
    <w:rsid w:val="000D38AB"/>
    <w:rsid w:val="000F07B7"/>
    <w:rsid w:val="000F79DB"/>
    <w:rsid w:val="0011157F"/>
    <w:rsid w:val="001302F7"/>
    <w:rsid w:val="001364E2"/>
    <w:rsid w:val="00183CF7"/>
    <w:rsid w:val="001A16C9"/>
    <w:rsid w:val="001B674A"/>
    <w:rsid w:val="001E397C"/>
    <w:rsid w:val="001F127F"/>
    <w:rsid w:val="00206C6A"/>
    <w:rsid w:val="002608B5"/>
    <w:rsid w:val="0026694C"/>
    <w:rsid w:val="00286CFF"/>
    <w:rsid w:val="002B5C5F"/>
    <w:rsid w:val="002C3B39"/>
    <w:rsid w:val="002E42E0"/>
    <w:rsid w:val="003743FE"/>
    <w:rsid w:val="003A686D"/>
    <w:rsid w:val="003F26A1"/>
    <w:rsid w:val="004158FD"/>
    <w:rsid w:val="004423C2"/>
    <w:rsid w:val="004A2651"/>
    <w:rsid w:val="004E4744"/>
    <w:rsid w:val="00542B2D"/>
    <w:rsid w:val="005430F2"/>
    <w:rsid w:val="005475A6"/>
    <w:rsid w:val="005C409D"/>
    <w:rsid w:val="005C6140"/>
    <w:rsid w:val="005C6576"/>
    <w:rsid w:val="00625016"/>
    <w:rsid w:val="00630812"/>
    <w:rsid w:val="00642121"/>
    <w:rsid w:val="00656B08"/>
    <w:rsid w:val="006B3D8B"/>
    <w:rsid w:val="006C4562"/>
    <w:rsid w:val="006D6E2F"/>
    <w:rsid w:val="00725B7C"/>
    <w:rsid w:val="00745FE0"/>
    <w:rsid w:val="00771B37"/>
    <w:rsid w:val="00777DEB"/>
    <w:rsid w:val="007B455C"/>
    <w:rsid w:val="007B77D6"/>
    <w:rsid w:val="007C5725"/>
    <w:rsid w:val="007D0BB9"/>
    <w:rsid w:val="007D3DED"/>
    <w:rsid w:val="007E3809"/>
    <w:rsid w:val="007E6C5F"/>
    <w:rsid w:val="00813ED9"/>
    <w:rsid w:val="0082251A"/>
    <w:rsid w:val="0084552E"/>
    <w:rsid w:val="008A1210"/>
    <w:rsid w:val="008B011B"/>
    <w:rsid w:val="00925807"/>
    <w:rsid w:val="00981A39"/>
    <w:rsid w:val="00986E06"/>
    <w:rsid w:val="00992AD1"/>
    <w:rsid w:val="00A3298D"/>
    <w:rsid w:val="00A43A6A"/>
    <w:rsid w:val="00A43C06"/>
    <w:rsid w:val="00A74D4C"/>
    <w:rsid w:val="00AB62CE"/>
    <w:rsid w:val="00AE504E"/>
    <w:rsid w:val="00BB7A04"/>
    <w:rsid w:val="00C11C3B"/>
    <w:rsid w:val="00C16A5D"/>
    <w:rsid w:val="00C27AF1"/>
    <w:rsid w:val="00C610F4"/>
    <w:rsid w:val="00CC76A4"/>
    <w:rsid w:val="00CD28E5"/>
    <w:rsid w:val="00D17088"/>
    <w:rsid w:val="00D83316"/>
    <w:rsid w:val="00DA648C"/>
    <w:rsid w:val="00DE3895"/>
    <w:rsid w:val="00E7067E"/>
    <w:rsid w:val="00E966A7"/>
    <w:rsid w:val="00EA5264"/>
    <w:rsid w:val="00EE3BFA"/>
    <w:rsid w:val="00EF24B5"/>
    <w:rsid w:val="00F1183A"/>
    <w:rsid w:val="00F21B1F"/>
    <w:rsid w:val="00F710B7"/>
    <w:rsid w:val="00FB4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B1E9"/>
  <w15:chartTrackingRefBased/>
  <w15:docId w15:val="{26902B3B-88CD-462E-AE10-2BDA8132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316"/>
  </w:style>
  <w:style w:type="paragraph" w:styleId="Footer">
    <w:name w:val="footer"/>
    <w:basedOn w:val="Normal"/>
    <w:link w:val="FooterChar"/>
    <w:uiPriority w:val="99"/>
    <w:unhideWhenUsed/>
    <w:rsid w:val="00D83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316"/>
  </w:style>
  <w:style w:type="table" w:styleId="TableGrid">
    <w:name w:val="Table Grid"/>
    <w:basedOn w:val="TableNormal"/>
    <w:uiPriority w:val="39"/>
    <w:rsid w:val="00D8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8331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83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7932">
      <w:bodyDiv w:val="1"/>
      <w:marLeft w:val="0"/>
      <w:marRight w:val="0"/>
      <w:marTop w:val="0"/>
      <w:marBottom w:val="0"/>
      <w:divBdr>
        <w:top w:val="none" w:sz="0" w:space="0" w:color="auto"/>
        <w:left w:val="none" w:sz="0" w:space="0" w:color="auto"/>
        <w:bottom w:val="none" w:sz="0" w:space="0" w:color="auto"/>
        <w:right w:val="none" w:sz="0" w:space="0" w:color="auto"/>
      </w:divBdr>
    </w:div>
    <w:div w:id="773355803">
      <w:bodyDiv w:val="1"/>
      <w:marLeft w:val="0"/>
      <w:marRight w:val="0"/>
      <w:marTop w:val="0"/>
      <w:marBottom w:val="0"/>
      <w:divBdr>
        <w:top w:val="none" w:sz="0" w:space="0" w:color="auto"/>
        <w:left w:val="none" w:sz="0" w:space="0" w:color="auto"/>
        <w:bottom w:val="none" w:sz="0" w:space="0" w:color="auto"/>
        <w:right w:val="none" w:sz="0" w:space="0" w:color="auto"/>
      </w:divBdr>
    </w:div>
    <w:div w:id="19765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Culley</dc:creator>
  <cp:keywords/>
  <dc:description/>
  <cp:lastModifiedBy>Nicola Bower</cp:lastModifiedBy>
  <cp:revision>7</cp:revision>
  <dcterms:created xsi:type="dcterms:W3CDTF">2019-06-07T09:24:00Z</dcterms:created>
  <dcterms:modified xsi:type="dcterms:W3CDTF">2021-04-19T04:04:00Z</dcterms:modified>
</cp:coreProperties>
</file>