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6F0F8" w14:textId="58D313BD" w:rsidR="00F048DC" w:rsidRDefault="00A12CE5" w:rsidP="00F048DC">
      <w:pPr>
        <w:rPr>
          <w:sz w:val="24"/>
        </w:rPr>
      </w:pPr>
      <w:r w:rsidRPr="00E439B7">
        <w:rPr>
          <w:noProof/>
          <w:sz w:val="24"/>
          <w:lang w:eastAsia="en-GB"/>
        </w:rPr>
        <mc:AlternateContent>
          <mc:Choice Requires="wps">
            <w:drawing>
              <wp:anchor distT="45720" distB="45720" distL="114300" distR="114300" simplePos="0" relativeHeight="251665408" behindDoc="0" locked="0" layoutInCell="1" allowOverlap="1" wp14:anchorId="71996EEA" wp14:editId="1A0A15F0">
                <wp:simplePos x="0" y="0"/>
                <wp:positionH relativeFrom="margin">
                  <wp:align>right</wp:align>
                </wp:positionH>
                <wp:positionV relativeFrom="paragraph">
                  <wp:posOffset>4508500</wp:posOffset>
                </wp:positionV>
                <wp:extent cx="5715000" cy="4314825"/>
                <wp:effectExtent l="0" t="0" r="19050" b="28575"/>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314825"/>
                        </a:xfrm>
                        <a:prstGeom prst="rect">
                          <a:avLst/>
                        </a:prstGeom>
                        <a:solidFill>
                          <a:srgbClr val="FFFFFF"/>
                        </a:solidFill>
                        <a:ln w="9525">
                          <a:solidFill>
                            <a:srgbClr val="000000"/>
                          </a:solidFill>
                          <a:miter lim="800000"/>
                          <a:headEnd/>
                          <a:tailEnd/>
                        </a:ln>
                      </wps:spPr>
                      <wps:txbx>
                        <w:txbxContent>
                          <w:p w14:paraId="236963C1" w14:textId="77777777" w:rsidR="00706F10" w:rsidRDefault="00706F10" w:rsidP="00E439B7">
                            <w:pPr>
                              <w:rPr>
                                <w:b/>
                              </w:rPr>
                            </w:pPr>
                            <w:r>
                              <w:rPr>
                                <w:b/>
                              </w:rPr>
                              <w:t>Cognition and Learning</w:t>
                            </w:r>
                          </w:p>
                          <w:p w14:paraId="1D24B5FD" w14:textId="5FA338EC" w:rsidR="00706F10" w:rsidRDefault="00706F10" w:rsidP="00E439B7">
                            <w:r>
                              <w:t>Regular use of knowledge tests to diagnose learning gaps to inform in-class intervention</w:t>
                            </w:r>
                          </w:p>
                          <w:p w14:paraId="1566BB07" w14:textId="6EDA390F" w:rsidR="00706F10" w:rsidRDefault="00706F10" w:rsidP="00E439B7">
                            <w:r>
                              <w:t>Teacher makes learning intentions and outcomes explicit</w:t>
                            </w:r>
                          </w:p>
                          <w:p w14:paraId="691B7EBC" w14:textId="0D607526" w:rsidR="00706F10" w:rsidRDefault="00706F10" w:rsidP="00E439B7">
                            <w:r>
                              <w:t>Whole class modelling of reading and writing</w:t>
                            </w:r>
                          </w:p>
                          <w:p w14:paraId="487AE9BA" w14:textId="5F4DD356" w:rsidR="00706F10" w:rsidRDefault="00706F10" w:rsidP="00E439B7">
                            <w:r>
                              <w:t>Explicit vocabulary instruction using Frayer’s model and reference to Beck’s tiers of Vocabulary</w:t>
                            </w:r>
                          </w:p>
                          <w:p w14:paraId="3F20AE48" w14:textId="57B611D6" w:rsidR="00706F10" w:rsidRDefault="00706F10" w:rsidP="00E439B7">
                            <w:r>
                              <w:t>Identification and response to reading barriers – comprehension, decoding, inference- extra support with reading if required.</w:t>
                            </w:r>
                          </w:p>
                          <w:p w14:paraId="4CA40DA1" w14:textId="228AE6C3" w:rsidR="00706F10" w:rsidRDefault="00706F10" w:rsidP="00E439B7">
                            <w:r>
                              <w:t>Text supported with images to help with cognition. Text broken into shorter more manageable chunks if needed</w:t>
                            </w:r>
                          </w:p>
                          <w:p w14:paraId="7A7E8CEF" w14:textId="179F263B" w:rsidR="00706F10" w:rsidRDefault="00706F10" w:rsidP="00A12CE5">
                            <w:r>
                              <w:t>Clear instructions that break tasks down into specific steps and achievable goals</w:t>
                            </w:r>
                          </w:p>
                          <w:p w14:paraId="095F35DF" w14:textId="11D3F08E" w:rsidR="00706F10" w:rsidRDefault="00706F10" w:rsidP="00A12CE5">
                            <w:r>
                              <w:t>Seating plans used to allow for extra teacher explanation, seating near board and such. Teacher frequently checks for understanding once instructions given and supports, clarifies as needed</w:t>
                            </w:r>
                          </w:p>
                          <w:p w14:paraId="24A26A21" w14:textId="7AE71CAD" w:rsidR="00706F10" w:rsidRDefault="00706F10" w:rsidP="00A12CE5">
                            <w:r>
                              <w:t>Extra time given to answer questions as needed</w:t>
                            </w:r>
                          </w:p>
                          <w:p w14:paraId="05CE3DB9" w14:textId="546C7209" w:rsidR="00706F10" w:rsidRDefault="00706F10" w:rsidP="00A12CE5">
                            <w:r>
                              <w:t>Printed resources or writing frames provided to support with sentence starters or vocabulary</w:t>
                            </w:r>
                          </w:p>
                          <w:p w14:paraId="5F5F9D8E" w14:textId="4E02B03E" w:rsidR="00706F10" w:rsidRDefault="00706F10" w:rsidP="00A12CE5">
                            <w:r>
                              <w:t>Use highlighters to mark specific, key parts of text to focus on</w:t>
                            </w:r>
                          </w:p>
                          <w:p w14:paraId="4F8A5802" w14:textId="77777777" w:rsidR="00706F10" w:rsidRDefault="00706F10" w:rsidP="00A12CE5"/>
                          <w:p w14:paraId="528C66FD" w14:textId="77777777" w:rsidR="00706F10" w:rsidRDefault="00706F10" w:rsidP="00E439B7"/>
                          <w:p w14:paraId="24665A57" w14:textId="77777777" w:rsidR="00706F10" w:rsidRDefault="00706F10" w:rsidP="00E439B7"/>
                          <w:p w14:paraId="05A494A0" w14:textId="77777777" w:rsidR="00706F10" w:rsidRDefault="00706F10" w:rsidP="00E439B7"/>
                          <w:p w14:paraId="15E66983" w14:textId="77777777" w:rsidR="00706F10" w:rsidRDefault="00706F10" w:rsidP="00E439B7"/>
                          <w:p w14:paraId="436A8096" w14:textId="77777777" w:rsidR="00706F10" w:rsidRPr="00E439B7" w:rsidRDefault="00706F10" w:rsidP="00E439B7"/>
                          <w:p w14:paraId="67D3C498" w14:textId="77777777" w:rsidR="00706F10" w:rsidRDefault="00706F10" w:rsidP="00E439B7">
                            <w:pPr>
                              <w:rPr>
                                <w:b/>
                              </w:rPr>
                            </w:pPr>
                          </w:p>
                          <w:p w14:paraId="4229EDB6" w14:textId="77777777" w:rsidR="00706F10" w:rsidRDefault="00706F10" w:rsidP="00E439B7">
                            <w:pPr>
                              <w:rPr>
                                <w:b/>
                              </w:rPr>
                            </w:pPr>
                          </w:p>
                          <w:p w14:paraId="5D912792" w14:textId="77777777" w:rsidR="00706F10" w:rsidRDefault="00706F10" w:rsidP="00E439B7">
                            <w:pPr>
                              <w:rPr>
                                <w:b/>
                              </w:rPr>
                            </w:pPr>
                          </w:p>
                          <w:p w14:paraId="24A7FEAE" w14:textId="77777777" w:rsidR="00706F10" w:rsidRDefault="00706F10" w:rsidP="00E439B7">
                            <w:pPr>
                              <w:rPr>
                                <w:b/>
                              </w:rPr>
                            </w:pPr>
                          </w:p>
                          <w:p w14:paraId="5BE22F9A" w14:textId="77777777" w:rsidR="00706F10" w:rsidRDefault="00706F10" w:rsidP="00E439B7">
                            <w:pPr>
                              <w:rPr>
                                <w:b/>
                              </w:rPr>
                            </w:pPr>
                          </w:p>
                          <w:p w14:paraId="0F491159" w14:textId="77777777" w:rsidR="00706F10" w:rsidRDefault="00706F10" w:rsidP="00E439B7">
                            <w:pPr>
                              <w:rPr>
                                <w:b/>
                              </w:rPr>
                            </w:pPr>
                          </w:p>
                          <w:p w14:paraId="012B341D" w14:textId="77777777" w:rsidR="00706F10" w:rsidRDefault="00706F10" w:rsidP="00E439B7">
                            <w:pPr>
                              <w:rPr>
                                <w:b/>
                              </w:rPr>
                            </w:pPr>
                          </w:p>
                          <w:p w14:paraId="717AF986" w14:textId="77777777" w:rsidR="00706F10" w:rsidRDefault="00706F10" w:rsidP="00E439B7">
                            <w:pPr>
                              <w:rPr>
                                <w:b/>
                              </w:rPr>
                            </w:pPr>
                          </w:p>
                          <w:p w14:paraId="15C38457" w14:textId="77777777" w:rsidR="00706F10" w:rsidRDefault="00706F10" w:rsidP="00E439B7">
                            <w:pPr>
                              <w:rPr>
                                <w:b/>
                              </w:rPr>
                            </w:pPr>
                          </w:p>
                          <w:p w14:paraId="08B8C9F6" w14:textId="77777777" w:rsidR="00706F10" w:rsidRPr="00E439B7" w:rsidRDefault="00706F10" w:rsidP="00E439B7">
                            <w:pPr>
                              <w:rPr>
                                <w:b/>
                              </w:rPr>
                            </w:pPr>
                          </w:p>
                          <w:p w14:paraId="1A4EABEA" w14:textId="77777777" w:rsidR="00706F10" w:rsidRDefault="00706F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996EEA" id="_x0000_t202" coordsize="21600,21600" o:spt="202" path="m,l,21600r21600,l21600,xe">
                <v:stroke joinstyle="miter"/>
                <v:path gradientshapeok="t" o:connecttype="rect"/>
              </v:shapetype>
              <v:shape id="Text Box 2" o:spid="_x0000_s1026" type="#_x0000_t202" style="position:absolute;margin-left:398.8pt;margin-top:355pt;width:450pt;height:339.75pt;z-index:25166540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">
                <v:textbox>
                  <w:txbxContent>
                    <w:p w14:paraId="236963C1" w14:textId="77777777" w:rsidR="00706F10" w:rsidRDefault="00706F10" w:rsidP="00E439B7">
                      <w:pPr>
                        <w:rPr>
                          <w:b/>
                        </w:rPr>
                      </w:pPr>
                      <w:r>
                        <w:rPr>
                          <w:b/>
                        </w:rPr>
                        <w:t>Cognition and Learning</w:t>
                      </w:r>
                    </w:p>
                    <w:p w14:paraId="1D24B5FD" w14:textId="5FA338EC" w:rsidR="00706F10" w:rsidRDefault="00706F10" w:rsidP="00E439B7">
                      <w:r>
                        <w:t>Regular use of knowledge tests to diagnose learning gaps to inform in-class intervention</w:t>
                      </w:r>
                    </w:p>
                    <w:p w14:paraId="1566BB07" w14:textId="6EDA390F" w:rsidR="00706F10" w:rsidRDefault="00706F10" w:rsidP="00E439B7">
                      <w:r>
                        <w:t>Teacher makes learning intentions and outcomes explicit</w:t>
                      </w:r>
                    </w:p>
                    <w:p w14:paraId="691B7EBC" w14:textId="0D607526" w:rsidR="00706F10" w:rsidRDefault="00706F10" w:rsidP="00E439B7">
                      <w:r>
                        <w:t>Whole class modelling of reading and writing</w:t>
                      </w:r>
                    </w:p>
                    <w:p w14:paraId="487AE9BA" w14:textId="5F4DD356" w:rsidR="00706F10" w:rsidRDefault="00706F10" w:rsidP="00E439B7">
                      <w:r>
                        <w:t xml:space="preserve">Explicit vocabulary instruction using </w:t>
                      </w:r>
                      <w:proofErr w:type="spellStart"/>
                      <w:r>
                        <w:t>Frayer’s</w:t>
                      </w:r>
                      <w:proofErr w:type="spellEnd"/>
                      <w:r>
                        <w:t xml:space="preserve"> model and reference to Beck’s tiers of Vocabulary</w:t>
                      </w:r>
                    </w:p>
                    <w:p w14:paraId="3F20AE48" w14:textId="57B611D6" w:rsidR="00706F10" w:rsidRDefault="00706F10" w:rsidP="00E439B7">
                      <w:r>
                        <w:t xml:space="preserve">Identification and response to reading barriers – comprehension, decoding, </w:t>
                      </w:r>
                      <w:proofErr w:type="gramStart"/>
                      <w:r>
                        <w:t>inference</w:t>
                      </w:r>
                      <w:proofErr w:type="gramEnd"/>
                      <w:r>
                        <w:t>- extra support with reading if required.</w:t>
                      </w:r>
                    </w:p>
                    <w:p w14:paraId="4CA40DA1" w14:textId="228AE6C3" w:rsidR="00706F10" w:rsidRDefault="00706F10" w:rsidP="00E439B7">
                      <w:r>
                        <w:t>Text supported with images to help with cognition. Text broken into shorter more manageable chunks if needed</w:t>
                      </w:r>
                    </w:p>
                    <w:p w14:paraId="7A7E8CEF" w14:textId="179F263B" w:rsidR="00706F10" w:rsidRDefault="00706F10" w:rsidP="00A12CE5">
                      <w:r>
                        <w:t>Clear instructions that break tasks down into specific steps and achievable goals</w:t>
                      </w:r>
                    </w:p>
                    <w:p w14:paraId="095F35DF" w14:textId="11D3F08E" w:rsidR="00706F10" w:rsidRDefault="00706F10" w:rsidP="00A12CE5">
                      <w:r>
                        <w:t>Seating plans used to allow for extra teacher explanation, seating near board and such. Teacher frequently checks for understanding once instructions given and supports, clarifies as needed</w:t>
                      </w:r>
                    </w:p>
                    <w:p w14:paraId="24A26A21" w14:textId="7AE71CAD" w:rsidR="00706F10" w:rsidRDefault="00706F10" w:rsidP="00A12CE5">
                      <w:r>
                        <w:t>Extra time given to answer questions as needed</w:t>
                      </w:r>
                    </w:p>
                    <w:p w14:paraId="05CE3DB9" w14:textId="546C7209" w:rsidR="00706F10" w:rsidRDefault="00706F10" w:rsidP="00A12CE5">
                      <w:r>
                        <w:t>Printed resources or writing frames provided to support with sentence starters or vocabulary</w:t>
                      </w:r>
                    </w:p>
                    <w:p w14:paraId="5F5F9D8E" w14:textId="4E02B03E" w:rsidR="00706F10" w:rsidRDefault="00706F10" w:rsidP="00A12CE5">
                      <w:r>
                        <w:t>Use highlighters to mark specific, key parts of text to focus on</w:t>
                      </w:r>
                    </w:p>
                    <w:p w14:paraId="4F8A5802" w14:textId="77777777" w:rsidR="00706F10" w:rsidRDefault="00706F10" w:rsidP="00A12CE5"/>
                    <w:p w14:paraId="528C66FD" w14:textId="77777777" w:rsidR="00706F10" w:rsidRDefault="00706F10" w:rsidP="00E439B7"/>
                    <w:p w14:paraId="24665A57" w14:textId="77777777" w:rsidR="00706F10" w:rsidRDefault="00706F10" w:rsidP="00E439B7"/>
                    <w:p w14:paraId="05A494A0" w14:textId="77777777" w:rsidR="00706F10" w:rsidRDefault="00706F10" w:rsidP="00E439B7"/>
                    <w:p w14:paraId="15E66983" w14:textId="77777777" w:rsidR="00706F10" w:rsidRDefault="00706F10" w:rsidP="00E439B7"/>
                    <w:p w14:paraId="436A8096" w14:textId="77777777" w:rsidR="00706F10" w:rsidRPr="00E439B7" w:rsidRDefault="00706F10" w:rsidP="00E439B7"/>
                    <w:p w14:paraId="67D3C498" w14:textId="77777777" w:rsidR="00706F10" w:rsidRDefault="00706F10" w:rsidP="00E439B7">
                      <w:pPr>
                        <w:rPr>
                          <w:b/>
                        </w:rPr>
                      </w:pPr>
                    </w:p>
                    <w:p w14:paraId="4229EDB6" w14:textId="77777777" w:rsidR="00706F10" w:rsidRDefault="00706F10" w:rsidP="00E439B7">
                      <w:pPr>
                        <w:rPr>
                          <w:b/>
                        </w:rPr>
                      </w:pPr>
                    </w:p>
                    <w:p w14:paraId="5D912792" w14:textId="77777777" w:rsidR="00706F10" w:rsidRDefault="00706F10" w:rsidP="00E439B7">
                      <w:pPr>
                        <w:rPr>
                          <w:b/>
                        </w:rPr>
                      </w:pPr>
                    </w:p>
                    <w:p w14:paraId="24A7FEAE" w14:textId="77777777" w:rsidR="00706F10" w:rsidRDefault="00706F10" w:rsidP="00E439B7">
                      <w:pPr>
                        <w:rPr>
                          <w:b/>
                        </w:rPr>
                      </w:pPr>
                    </w:p>
                    <w:p w14:paraId="5BE22F9A" w14:textId="77777777" w:rsidR="00706F10" w:rsidRDefault="00706F10" w:rsidP="00E439B7">
                      <w:pPr>
                        <w:rPr>
                          <w:b/>
                        </w:rPr>
                      </w:pPr>
                    </w:p>
                    <w:p w14:paraId="0F491159" w14:textId="77777777" w:rsidR="00706F10" w:rsidRDefault="00706F10" w:rsidP="00E439B7">
                      <w:pPr>
                        <w:rPr>
                          <w:b/>
                        </w:rPr>
                      </w:pPr>
                    </w:p>
                    <w:p w14:paraId="012B341D" w14:textId="77777777" w:rsidR="00706F10" w:rsidRDefault="00706F10" w:rsidP="00E439B7">
                      <w:pPr>
                        <w:rPr>
                          <w:b/>
                        </w:rPr>
                      </w:pPr>
                    </w:p>
                    <w:p w14:paraId="717AF986" w14:textId="77777777" w:rsidR="00706F10" w:rsidRDefault="00706F10" w:rsidP="00E439B7">
                      <w:pPr>
                        <w:rPr>
                          <w:b/>
                        </w:rPr>
                      </w:pPr>
                    </w:p>
                    <w:p w14:paraId="15C38457" w14:textId="77777777" w:rsidR="00706F10" w:rsidRDefault="00706F10" w:rsidP="00E439B7">
                      <w:pPr>
                        <w:rPr>
                          <w:b/>
                        </w:rPr>
                      </w:pPr>
                    </w:p>
                    <w:p w14:paraId="08B8C9F6" w14:textId="77777777" w:rsidR="00706F10" w:rsidRPr="00E439B7" w:rsidRDefault="00706F10" w:rsidP="00E439B7">
                      <w:pPr>
                        <w:rPr>
                          <w:b/>
                        </w:rPr>
                      </w:pPr>
                    </w:p>
                    <w:p w14:paraId="1A4EABEA" w14:textId="77777777" w:rsidR="00706F10" w:rsidRDefault="00706F10"/>
                  </w:txbxContent>
                </v:textbox>
                <w10:wrap type="square" anchorx="margin"/>
              </v:shape>
            </w:pict>
          </mc:Fallback>
        </mc:AlternateContent>
      </w:r>
      <w:r w:rsidR="00E439B7" w:rsidRPr="00E439B7">
        <w:rPr>
          <w:noProof/>
          <w:sz w:val="24"/>
          <w:lang w:eastAsia="en-GB"/>
        </w:rPr>
        <mc:AlternateContent>
          <mc:Choice Requires="wps">
            <w:drawing>
              <wp:anchor distT="45720" distB="45720" distL="114300" distR="114300" simplePos="0" relativeHeight="251659264" behindDoc="0" locked="0" layoutInCell="1" allowOverlap="1" wp14:anchorId="30004A2C" wp14:editId="2548A8BA">
                <wp:simplePos x="0" y="0"/>
                <wp:positionH relativeFrom="margin">
                  <wp:align>right</wp:align>
                </wp:positionH>
                <wp:positionV relativeFrom="paragraph">
                  <wp:posOffset>925195</wp:posOffset>
                </wp:positionV>
                <wp:extent cx="5715000" cy="4019550"/>
                <wp:effectExtent l="0" t="0" r="127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4019550"/>
                        </a:xfrm>
                        <a:prstGeom prst="rect">
                          <a:avLst/>
                        </a:prstGeom>
                        <a:solidFill>
                          <a:srgbClr val="FFFFFF"/>
                        </a:solidFill>
                        <a:ln w="9525">
                          <a:solidFill>
                            <a:srgbClr val="000000"/>
                          </a:solidFill>
                          <a:miter lim="800000"/>
                          <a:headEnd/>
                          <a:tailEnd/>
                        </a:ln>
                      </wps:spPr>
                      <wps:txbx>
                        <w:txbxContent>
                          <w:p w14:paraId="513EFD31" w14:textId="77777777" w:rsidR="00706F10" w:rsidRDefault="00706F10" w:rsidP="00E439B7">
                            <w:pPr>
                              <w:rPr>
                                <w:b/>
                              </w:rPr>
                            </w:pPr>
                            <w:r>
                              <w:rPr>
                                <w:b/>
                              </w:rPr>
                              <w:t xml:space="preserve">Communication and Interaction </w:t>
                            </w:r>
                          </w:p>
                          <w:p w14:paraId="481EE545" w14:textId="271A7A02" w:rsidR="00706F10" w:rsidRDefault="00706F10" w:rsidP="00E439B7">
                            <w:r>
                              <w:t>Teacher modelling of high quality communication and interaction</w:t>
                            </w:r>
                          </w:p>
                          <w:p w14:paraId="3DC76B3B" w14:textId="354ECE02" w:rsidR="00706F10" w:rsidRDefault="00706F10" w:rsidP="00E439B7">
                            <w:r>
                              <w:t>Modified expectations as required</w:t>
                            </w:r>
                          </w:p>
                          <w:p w14:paraId="3BEF633E" w14:textId="39FF0598" w:rsidR="00706F10" w:rsidRDefault="00706F10" w:rsidP="00E439B7">
                            <w:r>
                              <w:t>Clear instructions that break tasks down into specific steps and achievable goals</w:t>
                            </w:r>
                          </w:p>
                          <w:p w14:paraId="43556EA4" w14:textId="4C278284" w:rsidR="00706F10" w:rsidRDefault="00706F10" w:rsidP="00E439B7">
                            <w:r>
                              <w:t>Explicit teaching of new vocabulary using Frayer’s models</w:t>
                            </w:r>
                          </w:p>
                          <w:p w14:paraId="3BB22A4B" w14:textId="22C6D799" w:rsidR="00706F10" w:rsidRDefault="00706F10" w:rsidP="00E439B7">
                            <w:r>
                              <w:t>Give student thinking time before answering a question and opportunity for ‘bouncing’ the question to a peer or think/pair share as needed</w:t>
                            </w:r>
                          </w:p>
                          <w:p w14:paraId="4149D3A9" w14:textId="72B726B7" w:rsidR="00706F10" w:rsidRDefault="00706F10" w:rsidP="00E439B7">
                            <w:r>
                              <w:t>Seating plans used to allow for extra teacher explanation, seating near board and such</w:t>
                            </w:r>
                          </w:p>
                          <w:p w14:paraId="77552028" w14:textId="670B963D" w:rsidR="00706F10" w:rsidRDefault="00706F10" w:rsidP="00E439B7">
                            <w:r>
                              <w:t>Extra time given to answer questions as needed</w:t>
                            </w:r>
                          </w:p>
                          <w:p w14:paraId="428F9015" w14:textId="0A08D707" w:rsidR="00706F10" w:rsidRDefault="00706F10" w:rsidP="00E439B7">
                            <w:r>
                              <w:t>Printed resources or writing frames provided to support with sentence starters or vocabulary</w:t>
                            </w:r>
                          </w:p>
                          <w:p w14:paraId="102DD6FA" w14:textId="2B41ED95" w:rsidR="00706F10" w:rsidRDefault="00706F10" w:rsidP="00E439B7">
                            <w:r>
                              <w:t>Board background colour off white or as required by students in the class</w:t>
                            </w:r>
                          </w:p>
                          <w:p w14:paraId="1B443237" w14:textId="5FE2BD22" w:rsidR="00706F10" w:rsidRDefault="00706F10" w:rsidP="00E439B7">
                            <w:r>
                              <w:t>Keep to consistent patterns of behaviour expectations and routines</w:t>
                            </w:r>
                          </w:p>
                          <w:p w14:paraId="7D300C11" w14:textId="77777777" w:rsidR="00706F10" w:rsidRDefault="00706F10" w:rsidP="00E439B7">
                            <w:pPr>
                              <w:rPr>
                                <w:b/>
                              </w:rPr>
                            </w:pPr>
                          </w:p>
                          <w:p w14:paraId="374BF352" w14:textId="77777777" w:rsidR="00706F10" w:rsidRDefault="00706F10" w:rsidP="00E439B7">
                            <w:pPr>
                              <w:rPr>
                                <w:b/>
                              </w:rPr>
                            </w:pPr>
                          </w:p>
                          <w:p w14:paraId="77C2501A" w14:textId="77777777" w:rsidR="00706F10" w:rsidRDefault="00706F10" w:rsidP="00E439B7">
                            <w:pPr>
                              <w:rPr>
                                <w:b/>
                              </w:rPr>
                            </w:pPr>
                          </w:p>
                          <w:p w14:paraId="7487E1F0" w14:textId="77777777" w:rsidR="00706F10" w:rsidRDefault="00706F10" w:rsidP="00E439B7">
                            <w:pPr>
                              <w:rPr>
                                <w:b/>
                              </w:rPr>
                            </w:pPr>
                          </w:p>
                          <w:p w14:paraId="1BF3B4FE" w14:textId="77777777" w:rsidR="00706F10" w:rsidRDefault="00706F10" w:rsidP="00E439B7">
                            <w:pPr>
                              <w:rPr>
                                <w:b/>
                              </w:rPr>
                            </w:pPr>
                          </w:p>
                          <w:p w14:paraId="6F73310A" w14:textId="77777777" w:rsidR="00706F10" w:rsidRDefault="00706F10" w:rsidP="00E439B7">
                            <w:pPr>
                              <w:rPr>
                                <w:b/>
                              </w:rPr>
                            </w:pPr>
                          </w:p>
                          <w:p w14:paraId="312D3263" w14:textId="77777777" w:rsidR="00706F10" w:rsidRDefault="00706F10" w:rsidP="00E439B7">
                            <w:pPr>
                              <w:rPr>
                                <w:b/>
                              </w:rPr>
                            </w:pPr>
                          </w:p>
                          <w:p w14:paraId="2DF2CD38" w14:textId="77777777" w:rsidR="00706F10" w:rsidRPr="00E439B7" w:rsidRDefault="00706F10" w:rsidP="00E439B7">
                            <w:pPr>
                              <w:rPr>
                                <w:b/>
                              </w:rPr>
                            </w:pPr>
                          </w:p>
                          <w:p w14:paraId="4A1FFAE9" w14:textId="77777777" w:rsidR="00706F10" w:rsidRDefault="00706F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0004A2C" id="_x0000_s1027" type="#_x0000_t202" style="position:absolute;margin-left:398.8pt;margin-top:72.85pt;width:450pt;height:316.5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">
                <v:textbox>
                  <w:txbxContent>
                    <w:p w14:paraId="513EFD31" w14:textId="77777777" w:rsidR="00706F10" w:rsidRDefault="00706F10" w:rsidP="00E439B7">
                      <w:pPr>
                        <w:rPr>
                          <w:b/>
                        </w:rPr>
                      </w:pPr>
                      <w:r>
                        <w:rPr>
                          <w:b/>
                        </w:rPr>
                        <w:t xml:space="preserve">Communication and Interaction </w:t>
                      </w:r>
                    </w:p>
                    <w:p w14:paraId="481EE545" w14:textId="271A7A02" w:rsidR="00706F10" w:rsidRDefault="00706F10" w:rsidP="00E439B7">
                      <w:r>
                        <w:t>Teacher modelling of high quality communication and interaction</w:t>
                      </w:r>
                    </w:p>
                    <w:p w14:paraId="3DC76B3B" w14:textId="354ECE02" w:rsidR="00706F10" w:rsidRDefault="00706F10" w:rsidP="00E439B7">
                      <w:r>
                        <w:t>Modified expectations as required</w:t>
                      </w:r>
                    </w:p>
                    <w:p w14:paraId="3BEF633E" w14:textId="39FF0598" w:rsidR="00706F10" w:rsidRDefault="00706F10" w:rsidP="00E439B7">
                      <w:r>
                        <w:t>Clear instructions that break tasks down into specific steps and achievable goals</w:t>
                      </w:r>
                    </w:p>
                    <w:p w14:paraId="43556EA4" w14:textId="4C278284" w:rsidR="00706F10" w:rsidRDefault="00706F10" w:rsidP="00E439B7">
                      <w:r>
                        <w:t xml:space="preserve">Explicit teaching of new vocabulary using </w:t>
                      </w:r>
                      <w:proofErr w:type="spellStart"/>
                      <w:r>
                        <w:t>Frayer’s</w:t>
                      </w:r>
                      <w:proofErr w:type="spellEnd"/>
                      <w:r>
                        <w:t xml:space="preserve"> models</w:t>
                      </w:r>
                    </w:p>
                    <w:p w14:paraId="3BB22A4B" w14:textId="22C6D799" w:rsidR="00706F10" w:rsidRDefault="00706F10" w:rsidP="00E439B7">
                      <w:r>
                        <w:t>Give student thinking time before answering a question and opportunity for ‘bouncing’ the question to a peer or think/pair share as needed</w:t>
                      </w:r>
                    </w:p>
                    <w:p w14:paraId="4149D3A9" w14:textId="72B726B7" w:rsidR="00706F10" w:rsidRDefault="00706F10" w:rsidP="00E439B7">
                      <w:r>
                        <w:t>Seating plans used to allow for extra teacher explanation, seating near board and such</w:t>
                      </w:r>
                    </w:p>
                    <w:p w14:paraId="77552028" w14:textId="670B963D" w:rsidR="00706F10" w:rsidRDefault="00706F10" w:rsidP="00E439B7">
                      <w:r>
                        <w:t>Extra time given to answer questions as needed</w:t>
                      </w:r>
                    </w:p>
                    <w:p w14:paraId="428F9015" w14:textId="0A08D707" w:rsidR="00706F10" w:rsidRDefault="00706F10" w:rsidP="00E439B7">
                      <w:r>
                        <w:t>Printed resources or writing frames provided to support with sentence starters or vocabulary</w:t>
                      </w:r>
                    </w:p>
                    <w:p w14:paraId="102DD6FA" w14:textId="2B41ED95" w:rsidR="00706F10" w:rsidRDefault="00706F10" w:rsidP="00E439B7">
                      <w:r>
                        <w:t>Board background colour off white or as required by students in the class</w:t>
                      </w:r>
                    </w:p>
                    <w:p w14:paraId="1B443237" w14:textId="5FE2BD22" w:rsidR="00706F10" w:rsidRDefault="00706F10" w:rsidP="00E439B7">
                      <w:r>
                        <w:t>Keep to consistent patterns of behaviour expectations and routines</w:t>
                      </w:r>
                    </w:p>
                    <w:p w14:paraId="7D300C11" w14:textId="77777777" w:rsidR="00706F10" w:rsidRDefault="00706F10" w:rsidP="00E439B7">
                      <w:pPr>
                        <w:rPr>
                          <w:b/>
                        </w:rPr>
                      </w:pPr>
                    </w:p>
                    <w:p w14:paraId="374BF352" w14:textId="77777777" w:rsidR="00706F10" w:rsidRDefault="00706F10" w:rsidP="00E439B7">
                      <w:pPr>
                        <w:rPr>
                          <w:b/>
                        </w:rPr>
                      </w:pPr>
                    </w:p>
                    <w:p w14:paraId="77C2501A" w14:textId="77777777" w:rsidR="00706F10" w:rsidRDefault="00706F10" w:rsidP="00E439B7">
                      <w:pPr>
                        <w:rPr>
                          <w:b/>
                        </w:rPr>
                      </w:pPr>
                    </w:p>
                    <w:p w14:paraId="7487E1F0" w14:textId="77777777" w:rsidR="00706F10" w:rsidRDefault="00706F10" w:rsidP="00E439B7">
                      <w:pPr>
                        <w:rPr>
                          <w:b/>
                        </w:rPr>
                      </w:pPr>
                    </w:p>
                    <w:p w14:paraId="1BF3B4FE" w14:textId="77777777" w:rsidR="00706F10" w:rsidRDefault="00706F10" w:rsidP="00E439B7">
                      <w:pPr>
                        <w:rPr>
                          <w:b/>
                        </w:rPr>
                      </w:pPr>
                    </w:p>
                    <w:p w14:paraId="6F73310A" w14:textId="77777777" w:rsidR="00706F10" w:rsidRDefault="00706F10" w:rsidP="00E439B7">
                      <w:pPr>
                        <w:rPr>
                          <w:b/>
                        </w:rPr>
                      </w:pPr>
                    </w:p>
                    <w:p w14:paraId="312D3263" w14:textId="77777777" w:rsidR="00706F10" w:rsidRDefault="00706F10" w:rsidP="00E439B7">
                      <w:pPr>
                        <w:rPr>
                          <w:b/>
                        </w:rPr>
                      </w:pPr>
                    </w:p>
                    <w:p w14:paraId="2DF2CD38" w14:textId="77777777" w:rsidR="00706F10" w:rsidRPr="00E439B7" w:rsidRDefault="00706F10" w:rsidP="00E439B7">
                      <w:pPr>
                        <w:rPr>
                          <w:b/>
                        </w:rPr>
                      </w:pPr>
                    </w:p>
                    <w:p w14:paraId="4A1FFAE9" w14:textId="77777777" w:rsidR="00706F10" w:rsidRDefault="00706F10"/>
                  </w:txbxContent>
                </v:textbox>
                <w10:wrap type="square" anchorx="margin"/>
              </v:shape>
            </w:pict>
          </mc:Fallback>
        </mc:AlternateContent>
      </w:r>
      <w:r w:rsidR="00F048DC">
        <w:rPr>
          <w:sz w:val="24"/>
        </w:rPr>
        <w:t xml:space="preserve">At King’s Lynn Academy, we believe that students with Special Educational Needs should be supported through high quality teaching, alongside their peers so that they can make good progress. This, therefore, required teachers in each subject to adapt their </w:t>
      </w:r>
      <w:r w:rsidR="00E439B7">
        <w:rPr>
          <w:sz w:val="24"/>
        </w:rPr>
        <w:t xml:space="preserve">provision to meet the needs of individual students. </w:t>
      </w:r>
    </w:p>
    <w:p w14:paraId="7C27112A" w14:textId="7FC58D85" w:rsidR="00E439B7" w:rsidRDefault="00E439B7" w:rsidP="00F048DC">
      <w:pPr>
        <w:rPr>
          <w:sz w:val="24"/>
        </w:rPr>
      </w:pPr>
    </w:p>
    <w:p w14:paraId="01CA6582" w14:textId="77777777" w:rsidR="00E439B7" w:rsidRDefault="00E439B7">
      <w:pPr>
        <w:rPr>
          <w:sz w:val="24"/>
        </w:rPr>
      </w:pPr>
      <w:r w:rsidRPr="00E439B7">
        <w:rPr>
          <w:noProof/>
          <w:sz w:val="24"/>
          <w:lang w:eastAsia="en-GB"/>
        </w:rPr>
        <mc:AlternateContent>
          <mc:Choice Requires="wps">
            <w:drawing>
              <wp:anchor distT="45720" distB="45720" distL="114300" distR="114300" simplePos="0" relativeHeight="251663360" behindDoc="0" locked="0" layoutInCell="1" allowOverlap="1" wp14:anchorId="4308540B" wp14:editId="6E6A4179">
                <wp:simplePos x="0" y="0"/>
                <wp:positionH relativeFrom="page">
                  <wp:posOffset>876300</wp:posOffset>
                </wp:positionH>
                <wp:positionV relativeFrom="paragraph">
                  <wp:posOffset>241935</wp:posOffset>
                </wp:positionV>
                <wp:extent cx="5715000" cy="35052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15000" cy="3505200"/>
                        </a:xfrm>
                        <a:prstGeom prst="rect">
                          <a:avLst/>
                        </a:prstGeom>
                        <a:solidFill>
                          <a:srgbClr val="FFFFFF"/>
                        </a:solidFill>
                        <a:ln w="9525">
                          <a:solidFill>
                            <a:srgbClr val="000000"/>
                          </a:solidFill>
                          <a:miter lim="800000"/>
                          <a:headEnd/>
                          <a:tailEnd/>
                        </a:ln>
                      </wps:spPr>
                      <wps:txbx>
                        <w:txbxContent>
                          <w:p w14:paraId="63A1DB92" w14:textId="77777777" w:rsidR="00706F10" w:rsidRDefault="00706F10" w:rsidP="00E439B7">
                            <w:pPr>
                              <w:rPr>
                                <w:b/>
                              </w:rPr>
                            </w:pPr>
                            <w:r>
                              <w:rPr>
                                <w:b/>
                              </w:rPr>
                              <w:t>Social, Emotional and Mental Emotional Health</w:t>
                            </w:r>
                          </w:p>
                          <w:p w14:paraId="5A261B22" w14:textId="0B22A387" w:rsidR="00706F10" w:rsidRDefault="00706F10" w:rsidP="00E439B7">
                            <w:r>
                              <w:t xml:space="preserve">Sensitive seating plans to support students through peer and teacher support – </w:t>
                            </w:r>
                            <w:proofErr w:type="spellStart"/>
                            <w:r>
                              <w:t>e.g</w:t>
                            </w:r>
                            <w:proofErr w:type="spellEnd"/>
                            <w:r>
                              <w:t xml:space="preserve"> seating next to door</w:t>
                            </w:r>
                          </w:p>
                          <w:p w14:paraId="260D31ED" w14:textId="2DC91899" w:rsidR="00706F10" w:rsidRDefault="00706F10" w:rsidP="00E439B7">
                            <w:r>
                              <w:t xml:space="preserve">Clarity of expectations and routines that make students feel secure </w:t>
                            </w:r>
                          </w:p>
                          <w:p w14:paraId="16C166C6" w14:textId="03153BC8" w:rsidR="00706F10" w:rsidRDefault="00706F10" w:rsidP="00E439B7">
                            <w:r>
                              <w:t>Good teacher/student relationships that promote student self-worth and esteem</w:t>
                            </w:r>
                          </w:p>
                          <w:p w14:paraId="69F2DD83" w14:textId="612B504F" w:rsidR="00706F10" w:rsidRDefault="00706F10" w:rsidP="00E439B7">
                            <w:r>
                              <w:t>Generous and meaningful praise for work and behaviour</w:t>
                            </w:r>
                            <w:r w:rsidR="005D3579">
                              <w:t>- ‘catch them being good’</w:t>
                            </w:r>
                          </w:p>
                          <w:p w14:paraId="224798C1" w14:textId="7BE176AB" w:rsidR="00706F10" w:rsidRDefault="00706F10" w:rsidP="00E439B7">
                            <w:r>
                              <w:t>Low key check-ins to monitor emotional states</w:t>
                            </w:r>
                            <w:r w:rsidR="005D3579">
                              <w:t>- seek support if needed</w:t>
                            </w:r>
                          </w:p>
                          <w:p w14:paraId="01823C10" w14:textId="74A248C0" w:rsidR="00706F10" w:rsidRDefault="00706F10" w:rsidP="00E439B7">
                            <w:r>
                              <w:t>Sensitivity to triggers in students – particularly when dealing with particular themes in texts</w:t>
                            </w:r>
                          </w:p>
                          <w:p w14:paraId="66977202" w14:textId="13926620" w:rsidR="00706F10" w:rsidRDefault="00706F10" w:rsidP="00E439B7">
                            <w:r>
                              <w:t>Allow use of time-out cards, fidget toys, doodling where it aids emotional regulation/</w:t>
                            </w:r>
                            <w:r w:rsidR="005D3579">
                              <w:t xml:space="preserve"> </w:t>
                            </w:r>
                            <w:r>
                              <w:t>concentration</w:t>
                            </w:r>
                          </w:p>
                          <w:p w14:paraId="6A737875" w14:textId="318DC52B" w:rsidR="00706F10" w:rsidRDefault="00706F10" w:rsidP="00E439B7">
                            <w:r>
                              <w:t>Lots of opportunities for Kinaesthetic learning- active and fun lessons</w:t>
                            </w:r>
                          </w:p>
                          <w:p w14:paraId="26D1C7B5" w14:textId="008CEBAB" w:rsidR="00706F10" w:rsidRDefault="00706F10" w:rsidP="00E439B7">
                            <w:pPr>
                              <w:rPr>
                                <w:b/>
                              </w:rPr>
                            </w:pPr>
                            <w:r>
                              <w:t>Explain negative behaviour with emotional detachment: this was the action, this is the consequence- no raised voices</w:t>
                            </w:r>
                            <w:r w:rsidR="005D3579">
                              <w:t>. It is the behaviour which is not acceptable, not the person</w:t>
                            </w:r>
                          </w:p>
                          <w:p w14:paraId="6AE11D55" w14:textId="77777777" w:rsidR="00706F10" w:rsidRDefault="00706F10" w:rsidP="00E439B7">
                            <w:pPr>
                              <w:rPr>
                                <w:b/>
                              </w:rPr>
                            </w:pPr>
                          </w:p>
                          <w:p w14:paraId="592F373F" w14:textId="77777777" w:rsidR="00706F10" w:rsidRDefault="00706F10" w:rsidP="00E439B7">
                            <w:pPr>
                              <w:rPr>
                                <w:b/>
                              </w:rPr>
                            </w:pPr>
                          </w:p>
                          <w:p w14:paraId="03673EFC" w14:textId="77777777" w:rsidR="00706F10" w:rsidRPr="00E439B7" w:rsidRDefault="00706F10" w:rsidP="00E439B7">
                            <w:pPr>
                              <w:rPr>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08540B" id="_x0000_s1028" type="#_x0000_t202" style="position:absolute;margin-left:69pt;margin-top:19.05pt;width:450pt;height:276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">
                <v:textbox>
                  <w:txbxContent>
                    <w:p w14:paraId="63A1DB92" w14:textId="77777777" w:rsidR="00706F10" w:rsidRDefault="00706F10" w:rsidP="00E439B7">
                      <w:pPr>
                        <w:rPr>
                          <w:b/>
                        </w:rPr>
                      </w:pPr>
                      <w:r>
                        <w:rPr>
                          <w:b/>
                        </w:rPr>
                        <w:t>Social, Emotional and Mental Emotional Health</w:t>
                      </w:r>
                    </w:p>
                    <w:p w14:paraId="5A261B22" w14:textId="0B22A387" w:rsidR="00706F10" w:rsidRDefault="00706F10" w:rsidP="00E439B7">
                      <w:r>
                        <w:t xml:space="preserve">Sensitive seating plans to support students through peer and teacher support – </w:t>
                      </w:r>
                      <w:proofErr w:type="spellStart"/>
                      <w:r>
                        <w:t>e.g</w:t>
                      </w:r>
                      <w:proofErr w:type="spellEnd"/>
                      <w:r>
                        <w:t xml:space="preserve"> seating next to door</w:t>
                      </w:r>
                    </w:p>
                    <w:p w14:paraId="260D31ED" w14:textId="2DC91899" w:rsidR="00706F10" w:rsidRDefault="00706F10" w:rsidP="00E439B7">
                      <w:r>
                        <w:t xml:space="preserve">Clarity of expectations and routines that make students feel secure </w:t>
                      </w:r>
                    </w:p>
                    <w:p w14:paraId="16C166C6" w14:textId="03153BC8" w:rsidR="00706F10" w:rsidRDefault="00706F10" w:rsidP="00E439B7">
                      <w:r>
                        <w:t>Good teacher/student relationships that promote student self-worth and esteem</w:t>
                      </w:r>
                    </w:p>
                    <w:p w14:paraId="69F2DD83" w14:textId="612B504F" w:rsidR="00706F10" w:rsidRDefault="00706F10" w:rsidP="00E439B7">
                      <w:r>
                        <w:t>Generous and meaningful praise for work and behaviour</w:t>
                      </w:r>
                      <w:r w:rsidR="005D3579">
                        <w:t>- ‘catch them being good’</w:t>
                      </w:r>
                    </w:p>
                    <w:p w14:paraId="224798C1" w14:textId="7BE176AB" w:rsidR="00706F10" w:rsidRDefault="00706F10" w:rsidP="00E439B7">
                      <w:r>
                        <w:t>Low key check-ins to monitor emotional states</w:t>
                      </w:r>
                      <w:r w:rsidR="005D3579">
                        <w:t>- seek support if needed</w:t>
                      </w:r>
                    </w:p>
                    <w:p w14:paraId="01823C10" w14:textId="74A248C0" w:rsidR="00706F10" w:rsidRDefault="00706F10" w:rsidP="00E439B7">
                      <w:r>
                        <w:t>Sensitivity to triggers in students – particularly when dealing with particular themes in texts</w:t>
                      </w:r>
                    </w:p>
                    <w:p w14:paraId="66977202" w14:textId="13926620" w:rsidR="00706F10" w:rsidRDefault="00706F10" w:rsidP="00E439B7">
                      <w:r>
                        <w:t>Allow use of time-out cards, fidget toys, doodling where it aids emotional regulation/</w:t>
                      </w:r>
                      <w:r w:rsidR="005D3579">
                        <w:t xml:space="preserve"> </w:t>
                      </w:r>
                      <w:r>
                        <w:t>concentration</w:t>
                      </w:r>
                    </w:p>
                    <w:p w14:paraId="6A737875" w14:textId="318DC52B" w:rsidR="00706F10" w:rsidRDefault="00706F10" w:rsidP="00E439B7">
                      <w:r>
                        <w:t xml:space="preserve">Lots of opportunities for </w:t>
                      </w:r>
                      <w:proofErr w:type="gramStart"/>
                      <w:r>
                        <w:t>Kinaesthetic</w:t>
                      </w:r>
                      <w:proofErr w:type="gramEnd"/>
                      <w:r>
                        <w:t xml:space="preserve"> learning- active and fun lessons</w:t>
                      </w:r>
                    </w:p>
                    <w:p w14:paraId="26D1C7B5" w14:textId="008CEBAB" w:rsidR="00706F10" w:rsidRDefault="00706F10" w:rsidP="00E439B7">
                      <w:pPr>
                        <w:rPr>
                          <w:b/>
                        </w:rPr>
                      </w:pPr>
                      <w:r>
                        <w:t>Explain negative behaviour with emotional detachment: this was the action, this is the consequence- no raised voices</w:t>
                      </w:r>
                      <w:r w:rsidR="005D3579">
                        <w:t>. It is the behaviour which is not acceptable, not the person</w:t>
                      </w:r>
                    </w:p>
                    <w:p w14:paraId="6AE11D55" w14:textId="77777777" w:rsidR="00706F10" w:rsidRDefault="00706F10" w:rsidP="00E439B7">
                      <w:pPr>
                        <w:rPr>
                          <w:b/>
                        </w:rPr>
                      </w:pPr>
                    </w:p>
                    <w:p w14:paraId="592F373F" w14:textId="77777777" w:rsidR="00706F10" w:rsidRDefault="00706F10" w:rsidP="00E439B7">
                      <w:pPr>
                        <w:rPr>
                          <w:b/>
                        </w:rPr>
                      </w:pPr>
                    </w:p>
                    <w:p w14:paraId="03673EFC" w14:textId="77777777" w:rsidR="00706F10" w:rsidRPr="00E439B7" w:rsidRDefault="00706F10" w:rsidP="00E439B7">
                      <w:pPr>
                        <w:rPr>
                          <w:b/>
                        </w:rPr>
                      </w:pPr>
                    </w:p>
                  </w:txbxContent>
                </v:textbox>
                <w10:wrap type="square" anchorx="page"/>
              </v:shape>
            </w:pict>
          </mc:Fallback>
        </mc:AlternateContent>
      </w:r>
    </w:p>
    <w:p w14:paraId="4CA4D968" w14:textId="67C41387" w:rsidR="00E439B7" w:rsidRDefault="006640D0" w:rsidP="00F048DC">
      <w:pPr>
        <w:rPr>
          <w:sz w:val="24"/>
        </w:rPr>
      </w:pPr>
      <w:r>
        <w:rPr>
          <w:noProof/>
          <w:sz w:val="24"/>
          <w:lang w:eastAsia="en-GB"/>
        </w:rPr>
        <mc:AlternateContent>
          <mc:Choice Requires="wps">
            <w:drawing>
              <wp:anchor distT="45720" distB="45720" distL="114300" distR="114300" simplePos="0" relativeHeight="251666432" behindDoc="0" locked="0" layoutInCell="1" allowOverlap="1" wp14:anchorId="4D60EBE9" wp14:editId="7649D8B5">
                <wp:simplePos x="0" y="0"/>
                <wp:positionH relativeFrom="column">
                  <wp:posOffset>-9525</wp:posOffset>
                </wp:positionH>
                <wp:positionV relativeFrom="paragraph">
                  <wp:posOffset>3816350</wp:posOffset>
                </wp:positionV>
                <wp:extent cx="5687060" cy="3895725"/>
                <wp:effectExtent l="0" t="0" r="27940" b="28575"/>
                <wp:wrapSquare wrapText="bothSides"/>
                <wp:docPr id="1" name="Text Box 1"/>
                <wp:cNvGraphicFramePr/>
                <a:graphic xmlns:a="http://schemas.openxmlformats.org/drawingml/2006/main">
                  <a:graphicData uri="http://schemas.microsoft.com/office/word/2010/wordprocessingShape">
                    <wps:wsp>
                      <wps:cNvSpPr txBox="1"/>
                      <wps:spPr>
                        <a:xfrm>
                          <a:off x="0" y="0"/>
                          <a:ext cx="5687060" cy="3895725"/>
                        </a:xfrm>
                        <a:prstGeom prst="rect">
                          <a:avLst/>
                        </a:prstGeom>
                        <a:solidFill>
                          <a:prstClr val="white"/>
                        </a:solidFill>
                        <a:ln w="6350">
                          <a:solidFill>
                            <a:prstClr val="black"/>
                          </a:solidFill>
                        </a:ln>
                      </wps:spPr>
                      <wps:txbx>
                        <w:txbxContent>
                          <w:p w14:paraId="3617DE7F" w14:textId="4D237988" w:rsidR="00706F10" w:rsidRPr="005D3579" w:rsidRDefault="00706F10">
                            <w:pPr>
                              <w:rPr>
                                <w:b/>
                              </w:rPr>
                            </w:pPr>
                            <w:r w:rsidRPr="005D3579">
                              <w:rPr>
                                <w:b/>
                              </w:rPr>
                              <w:t>Sensory/ and or Physical Needs</w:t>
                            </w:r>
                          </w:p>
                          <w:p w14:paraId="64FA224F" w14:textId="34957122" w:rsidR="00706F10" w:rsidRDefault="00706F10">
                            <w:r>
                              <w:t>Clear seating plans that cater for needs</w:t>
                            </w:r>
                            <w:r w:rsidR="005D3579">
                              <w:t>- such as near board or near teacher to see/hear better</w:t>
                            </w:r>
                            <w:r>
                              <w:t>.</w:t>
                            </w:r>
                          </w:p>
                          <w:p w14:paraId="5752F8F4" w14:textId="4A20AE36" w:rsidR="00706F10" w:rsidRDefault="00706F10">
                            <w:r>
                              <w:t>Ensure light is sufficient and suitable</w:t>
                            </w:r>
                          </w:p>
                          <w:p w14:paraId="62C8255B" w14:textId="344CE587" w:rsidR="00706F10" w:rsidRDefault="00706F10">
                            <w:r>
                              <w:t>Teacher speaking very clearly in shorter explanations</w:t>
                            </w:r>
                          </w:p>
                          <w:p w14:paraId="28F62037" w14:textId="553553F5" w:rsidR="00706F10" w:rsidRDefault="00706F10">
                            <w:r>
                              <w:t>Ensuring good practice – facing hearing impaired student, shutting door to minimise extraneous noise</w:t>
                            </w:r>
                          </w:p>
                          <w:p w14:paraId="3CD9E1F9" w14:textId="110E1008" w:rsidR="00706F10" w:rsidRDefault="00706F10">
                            <w:r>
                              <w:t>Making accessibility adaptations for visually impaired student – font sizes, boldness, text spacing</w:t>
                            </w:r>
                            <w:r w:rsidR="005D3579">
                              <w:t>, paper colour, board colour</w:t>
                            </w:r>
                          </w:p>
                          <w:p w14:paraId="278A3414" w14:textId="6389B435" w:rsidR="00706F10" w:rsidRDefault="00706F10">
                            <w:r>
                              <w:t>Allowing extra time to complete reading and writing tasks</w:t>
                            </w:r>
                          </w:p>
                          <w:p w14:paraId="34D34306" w14:textId="66E46215" w:rsidR="005D3579" w:rsidRDefault="005D3579">
                            <w:r>
                              <w:t>All students track reading</w:t>
                            </w:r>
                          </w:p>
                          <w:p w14:paraId="62939AE4" w14:textId="4E555516" w:rsidR="005D3579" w:rsidRDefault="005D3579">
                            <w:r>
                              <w:t>Any games played are inclusive</w:t>
                            </w:r>
                          </w:p>
                          <w:p w14:paraId="3AAE1538" w14:textId="53758366" w:rsidR="00BA5ABB" w:rsidRDefault="00BA5ABB">
                            <w:r>
                              <w:t>Help any students engage in starter if they arrive late due to moving through quieter corridors</w:t>
                            </w:r>
                          </w:p>
                          <w:p w14:paraId="5E3EB65F" w14:textId="0C0BC04D" w:rsidR="00BA5ABB" w:rsidRDefault="00BA5ABB">
                            <w:r>
                              <w:t>Ensure all students with a physical or sensory disability are provided with recommended equipment such as writing slope, coloured paper or overlay</w:t>
                            </w:r>
                          </w:p>
                          <w:p w14:paraId="58EEC454" w14:textId="77777777" w:rsidR="00BA5ABB" w:rsidRDefault="00BA5ABB"/>
                          <w:p w14:paraId="688189D9" w14:textId="77777777" w:rsidR="005D3579" w:rsidRDefault="005D357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60EBE9" id="Text Box 1" o:spid="_x0000_s1029" type="#_x0000_t202" style="position:absolute;margin-left:-.75pt;margin-top:300.5pt;width:447.8pt;height:306.75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" strokeweight=".5pt">
                <v:textbox>
                  <w:txbxContent>
                    <w:p w14:paraId="3617DE7F" w14:textId="4D237988" w:rsidR="00706F10" w:rsidRPr="005D3579" w:rsidRDefault="00706F10">
                      <w:pPr>
                        <w:rPr>
                          <w:b/>
                        </w:rPr>
                      </w:pPr>
                      <w:bookmarkStart w:id="1" w:name="_GoBack"/>
                      <w:r w:rsidRPr="005D3579">
                        <w:rPr>
                          <w:b/>
                        </w:rPr>
                        <w:t>Sensory/ and or Physical Needs</w:t>
                      </w:r>
                    </w:p>
                    <w:p w14:paraId="64FA224F" w14:textId="34957122" w:rsidR="00706F10" w:rsidRDefault="00706F10">
                      <w:r>
                        <w:t>Clear seating plans that cater for needs</w:t>
                      </w:r>
                      <w:r w:rsidR="005D3579">
                        <w:t>- such as near board or near teacher to see/hear better</w:t>
                      </w:r>
                      <w:r>
                        <w:t>.</w:t>
                      </w:r>
                    </w:p>
                    <w:p w14:paraId="5752F8F4" w14:textId="4A20AE36" w:rsidR="00706F10" w:rsidRDefault="00706F10">
                      <w:r>
                        <w:t>Ensure light is sufficient and suitable</w:t>
                      </w:r>
                    </w:p>
                    <w:p w14:paraId="62C8255B" w14:textId="344CE587" w:rsidR="00706F10" w:rsidRDefault="00706F10">
                      <w:r>
                        <w:t>Teacher speaking very clearly in shorter explanations</w:t>
                      </w:r>
                    </w:p>
                    <w:p w14:paraId="28F62037" w14:textId="553553F5" w:rsidR="00706F10" w:rsidRDefault="00706F10">
                      <w:r>
                        <w:t>Ensuring good practice – facing hearing impaired student, shutting door to minimise extraneous noise</w:t>
                      </w:r>
                    </w:p>
                    <w:p w14:paraId="3CD9E1F9" w14:textId="110E1008" w:rsidR="00706F10" w:rsidRDefault="00706F10">
                      <w:r>
                        <w:t>Making accessibility adaptations for visually impaired student – font sizes, boldness, text spacing</w:t>
                      </w:r>
                      <w:r w:rsidR="005D3579">
                        <w:t>, paper colour, board colour</w:t>
                      </w:r>
                    </w:p>
                    <w:p w14:paraId="278A3414" w14:textId="6389B435" w:rsidR="00706F10" w:rsidRDefault="00706F10">
                      <w:r>
                        <w:t>Allowing extra time to complete reading and writing tasks</w:t>
                      </w:r>
                    </w:p>
                    <w:p w14:paraId="34D34306" w14:textId="66E46215" w:rsidR="005D3579" w:rsidRDefault="005D3579">
                      <w:r>
                        <w:t>All students track reading</w:t>
                      </w:r>
                    </w:p>
                    <w:p w14:paraId="62939AE4" w14:textId="4E555516" w:rsidR="005D3579" w:rsidRDefault="005D3579">
                      <w:r>
                        <w:t>Any games played are inclusive</w:t>
                      </w:r>
                    </w:p>
                    <w:p w14:paraId="3AAE1538" w14:textId="53758366" w:rsidR="00BA5ABB" w:rsidRDefault="00BA5ABB">
                      <w:r>
                        <w:t>Help any students engage in starter if they arrive late due to moving through quieter corridors</w:t>
                      </w:r>
                    </w:p>
                    <w:p w14:paraId="5E3EB65F" w14:textId="0C0BC04D" w:rsidR="00BA5ABB" w:rsidRDefault="00BA5ABB">
                      <w:r>
                        <w:t>Ensure all students with a physical or sensory disability are provided with recommended equipment such as writing slope, coloured paper or overlay</w:t>
                      </w:r>
                    </w:p>
                    <w:p w14:paraId="58EEC454" w14:textId="77777777" w:rsidR="00BA5ABB" w:rsidRDefault="00BA5ABB"/>
                    <w:bookmarkEnd w:id="1"/>
                    <w:p w14:paraId="688189D9" w14:textId="77777777" w:rsidR="005D3579" w:rsidRDefault="005D3579"/>
                  </w:txbxContent>
                </v:textbox>
                <w10:wrap type="square"/>
              </v:shape>
            </w:pict>
          </mc:Fallback>
        </mc:AlternateContent>
      </w:r>
    </w:p>
    <w:p w14:paraId="7BBD1326" w14:textId="439C8C6D" w:rsidR="00AD65BA" w:rsidRPr="00F048DC" w:rsidRDefault="00AD65BA" w:rsidP="00F048DC">
      <w:pPr>
        <w:rPr>
          <w:sz w:val="24"/>
        </w:rPr>
      </w:pPr>
    </w:p>
    <w:sectPr w:rsidR="00AD65BA" w:rsidRPr="00F048D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0F0706" w14:textId="77777777" w:rsidR="00706F10" w:rsidRDefault="00706F10" w:rsidP="00E439B7">
      <w:pPr>
        <w:spacing w:after="0" w:line="240" w:lineRule="auto"/>
      </w:pPr>
      <w:r>
        <w:separator/>
      </w:r>
    </w:p>
  </w:endnote>
  <w:endnote w:type="continuationSeparator" w:id="0">
    <w:p w14:paraId="288EF8F4" w14:textId="77777777" w:rsidR="00706F10" w:rsidRDefault="00706F10" w:rsidP="00E43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F426B96" w14:textId="77777777" w:rsidR="00706F10" w:rsidRDefault="00706F10" w:rsidP="00E439B7">
      <w:pPr>
        <w:spacing w:after="0" w:line="240" w:lineRule="auto"/>
      </w:pPr>
      <w:r>
        <w:separator/>
      </w:r>
    </w:p>
  </w:footnote>
  <w:footnote w:type="continuationSeparator" w:id="0">
    <w:p w14:paraId="3B27FC9C" w14:textId="77777777" w:rsidR="00706F10" w:rsidRDefault="00706F10" w:rsidP="00E439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A76BEC" w14:textId="336914CB" w:rsidR="00706F10" w:rsidRDefault="00706F10" w:rsidP="00E439B7">
    <w:pPr>
      <w:jc w:val="center"/>
      <w:rPr>
        <w:b/>
        <w:sz w:val="24"/>
        <w:u w:val="single"/>
      </w:rPr>
    </w:pPr>
    <w:r>
      <w:rPr>
        <w:b/>
        <w:sz w:val="24"/>
        <w:u w:val="single"/>
      </w:rPr>
      <w:t>English SEN P</w:t>
    </w:r>
    <w:r w:rsidRPr="00F048DC">
      <w:rPr>
        <w:b/>
        <w:sz w:val="24"/>
        <w:u w:val="single"/>
      </w:rPr>
      <w:t>rovision</w:t>
    </w:r>
  </w:p>
  <w:p w14:paraId="58E419CB" w14:textId="77777777" w:rsidR="00706F10" w:rsidRDefault="00706F1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48DC"/>
    <w:rsid w:val="000A5E73"/>
    <w:rsid w:val="000E34BB"/>
    <w:rsid w:val="001220C6"/>
    <w:rsid w:val="001A3081"/>
    <w:rsid w:val="001E11D8"/>
    <w:rsid w:val="002119FB"/>
    <w:rsid w:val="00211B96"/>
    <w:rsid w:val="00242CA0"/>
    <w:rsid w:val="00283526"/>
    <w:rsid w:val="002B3C42"/>
    <w:rsid w:val="002D4D9B"/>
    <w:rsid w:val="002E32B8"/>
    <w:rsid w:val="00332E03"/>
    <w:rsid w:val="00347CA7"/>
    <w:rsid w:val="0039477A"/>
    <w:rsid w:val="003B0613"/>
    <w:rsid w:val="004129BD"/>
    <w:rsid w:val="00420220"/>
    <w:rsid w:val="004D3790"/>
    <w:rsid w:val="004E48EB"/>
    <w:rsid w:val="00501929"/>
    <w:rsid w:val="00541177"/>
    <w:rsid w:val="0056535D"/>
    <w:rsid w:val="005739AD"/>
    <w:rsid w:val="005D3579"/>
    <w:rsid w:val="00602D67"/>
    <w:rsid w:val="00632FAD"/>
    <w:rsid w:val="00661D39"/>
    <w:rsid w:val="006640D0"/>
    <w:rsid w:val="00706F10"/>
    <w:rsid w:val="00744AE3"/>
    <w:rsid w:val="0076033F"/>
    <w:rsid w:val="00792175"/>
    <w:rsid w:val="007A43D5"/>
    <w:rsid w:val="007C2FB8"/>
    <w:rsid w:val="0086051C"/>
    <w:rsid w:val="008A16C8"/>
    <w:rsid w:val="008F6955"/>
    <w:rsid w:val="00970140"/>
    <w:rsid w:val="00A12CE5"/>
    <w:rsid w:val="00A15A7E"/>
    <w:rsid w:val="00A83171"/>
    <w:rsid w:val="00AD2774"/>
    <w:rsid w:val="00AD442C"/>
    <w:rsid w:val="00AD5225"/>
    <w:rsid w:val="00AD65BA"/>
    <w:rsid w:val="00B60A6E"/>
    <w:rsid w:val="00BA5ABB"/>
    <w:rsid w:val="00CC22B1"/>
    <w:rsid w:val="00D13E5C"/>
    <w:rsid w:val="00D50D9B"/>
    <w:rsid w:val="00DA47D3"/>
    <w:rsid w:val="00DB3142"/>
    <w:rsid w:val="00DE1D25"/>
    <w:rsid w:val="00E0479E"/>
    <w:rsid w:val="00E211F0"/>
    <w:rsid w:val="00E439B7"/>
    <w:rsid w:val="00E93FA8"/>
    <w:rsid w:val="00F048DC"/>
    <w:rsid w:val="00F16CDF"/>
    <w:rsid w:val="00F31ADC"/>
    <w:rsid w:val="00FD4BE0"/>
    <w:rsid w:val="00FD5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1FB42"/>
  <w15:chartTrackingRefBased/>
  <w15:docId w15:val="{10BC6786-A2C0-49EF-8F2B-B0A68309F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39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9B7"/>
  </w:style>
  <w:style w:type="paragraph" w:styleId="Footer">
    <w:name w:val="footer"/>
    <w:basedOn w:val="Normal"/>
    <w:link w:val="FooterChar"/>
    <w:uiPriority w:val="99"/>
    <w:unhideWhenUsed/>
    <w:rsid w:val="00E439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9B7"/>
  </w:style>
  <w:style w:type="paragraph" w:styleId="BalloonText">
    <w:name w:val="Balloon Text"/>
    <w:basedOn w:val="Normal"/>
    <w:link w:val="BalloonTextChar"/>
    <w:uiPriority w:val="99"/>
    <w:semiHidden/>
    <w:unhideWhenUsed/>
    <w:rsid w:val="00DB31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31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7A5820D5EEF4B4BAFDF530EB9F3F280" ma:contentTypeVersion="11" ma:contentTypeDescription="Create a new document." ma:contentTypeScope="" ma:versionID="d81b29ef8e8e3f2b08bab947ee71787e">
  <xsd:schema xmlns:xsd="http://www.w3.org/2001/XMLSchema" xmlns:xs="http://www.w3.org/2001/XMLSchema" xmlns:p="http://schemas.microsoft.com/office/2006/metadata/properties" xmlns:ns3="58d749fe-e609-4610-9b7e-fef84b581f14" xmlns:ns4="e47b6cd4-53ed-46b1-a0ac-c83b64d79b7a" targetNamespace="http://schemas.microsoft.com/office/2006/metadata/properties" ma:root="true" ma:fieldsID="bbdfe5a71dec8b052b3b9dd2c9fcfebd" ns3:_="" ns4:_="">
    <xsd:import namespace="58d749fe-e609-4610-9b7e-fef84b581f14"/>
    <xsd:import namespace="e47b6cd4-53ed-46b1-a0ac-c83b64d79b7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d749fe-e609-4610-9b7e-fef84b581f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7b6cd4-53ed-46b1-a0ac-c83b64d79b7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7059B7-F140-408C-AFA2-4DF58490B56E}">
  <ds:schemaRefs>
    <ds:schemaRef ds:uri="http://schemas.microsoft.com/office/2006/metadata/properties"/>
    <ds:schemaRef ds:uri="http://schemas.microsoft.com/office/infopath/2007/PartnerControls"/>
    <ds:schemaRef ds:uri="58d749fe-e609-4610-9b7e-fef84b581f14"/>
    <ds:schemaRef ds:uri="http://purl.org/dc/dcmitype/"/>
    <ds:schemaRef ds:uri="e47b6cd4-53ed-46b1-a0ac-c83b64d79b7a"/>
    <ds:schemaRef ds:uri="http://schemas.microsoft.com/office/2006/documentManagement/types"/>
    <ds:schemaRef ds:uri="http://purl.org/dc/elements/1.1/"/>
    <ds:schemaRef ds:uri="http://schemas.openxmlformats.org/package/2006/metadata/core-properties"/>
    <ds:schemaRef ds:uri="http://www.w3.org/XML/1998/namespace"/>
    <ds:schemaRef ds:uri="http://purl.org/dc/terms/"/>
  </ds:schemaRefs>
</ds:datastoreItem>
</file>

<file path=customXml/itemProps2.xml><?xml version="1.0" encoding="utf-8"?>
<ds:datastoreItem xmlns:ds="http://schemas.openxmlformats.org/officeDocument/2006/customXml" ds:itemID="{32E19B5D-3762-46A8-8DA7-562A3ECB6552}">
  <ds:schemaRefs>
    <ds:schemaRef ds:uri="http://schemas.microsoft.com/office/2006/metadata/contentType"/>
    <ds:schemaRef ds:uri="http://schemas.microsoft.com/office/2006/metadata/properties/metaAttributes"/>
    <ds:schemaRef ds:uri="http://www.w3.org/2000/xmlns/"/>
    <ds:schemaRef ds:uri="http://www.w3.org/2001/XMLSchema"/>
    <ds:schemaRef ds:uri="58d749fe-e609-4610-9b7e-fef84b581f14"/>
    <ds:schemaRef ds:uri="e47b6cd4-53ed-46b1-a0ac-c83b64d79b7a"/>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18D09E0-3D68-4FFD-8BB3-8148460CC6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47</Words>
  <Characters>270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Kings Lynn Academy</Company>
  <LinksUpToDate>false</LinksUpToDate>
  <CharactersWithSpaces>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Prevett</dc:creator>
  <cp:keywords/>
  <dc:description/>
  <cp:lastModifiedBy>Charis Prevett</cp:lastModifiedBy>
  <cp:revision>2</cp:revision>
  <cp:lastPrinted>2020-04-23T10:18:00Z</cp:lastPrinted>
  <dcterms:created xsi:type="dcterms:W3CDTF">2020-10-22T19:11:00Z</dcterms:created>
  <dcterms:modified xsi:type="dcterms:W3CDTF">2020-10-22T19:11:00Z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0x01010057A5820D5EEF4B4BAFDF530EB9F3F280</vt:lpwstr>
  </property>
</Properties>
</file>